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767"/>
        <w:gridCol w:w="1370"/>
        <w:gridCol w:w="1323"/>
        <w:gridCol w:w="1276"/>
        <w:gridCol w:w="2693"/>
        <w:gridCol w:w="709"/>
        <w:gridCol w:w="1701"/>
        <w:gridCol w:w="2624"/>
      </w:tblGrid>
      <w:tr w:rsidR="00F97C6A" w:rsidRPr="00A5759A" w:rsidTr="0097228C">
        <w:tc>
          <w:tcPr>
            <w:tcW w:w="13222" w:type="dxa"/>
            <w:gridSpan w:val="9"/>
            <w:shd w:val="clear" w:color="auto" w:fill="C6D9F1" w:themeFill="text2" w:themeFillTint="33"/>
          </w:tcPr>
          <w:p w:rsidR="00F97C6A" w:rsidRPr="00F97C6A" w:rsidRDefault="00F97C6A" w:rsidP="00F97C6A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97C6A">
              <w:rPr>
                <w:rFonts w:ascii="Arial" w:hAnsi="Arial" w:cs="Arial"/>
                <w:b/>
                <w:sz w:val="20"/>
                <w:szCs w:val="20"/>
              </w:rPr>
              <w:t>MACROPROCESO</w:t>
            </w:r>
          </w:p>
        </w:tc>
      </w:tr>
      <w:tr w:rsidR="00A5759A" w:rsidRPr="00A5759A" w:rsidTr="009A0863">
        <w:tc>
          <w:tcPr>
            <w:tcW w:w="13222" w:type="dxa"/>
            <w:gridSpan w:val="9"/>
          </w:tcPr>
          <w:p w:rsidR="000C5F56" w:rsidRPr="00A5759A" w:rsidRDefault="002224EA" w:rsidP="008F217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759A">
              <w:rPr>
                <w:rFonts w:ascii="Arial" w:hAnsi="Arial" w:cs="Arial"/>
                <w:sz w:val="20"/>
                <w:szCs w:val="20"/>
              </w:rPr>
              <w:t xml:space="preserve">GESTION </w:t>
            </w:r>
            <w:r w:rsidR="008F2172">
              <w:rPr>
                <w:rFonts w:ascii="Arial" w:hAnsi="Arial" w:cs="Arial"/>
                <w:sz w:val="20"/>
                <w:szCs w:val="20"/>
              </w:rPr>
              <w:t>CLINICA Y SEGURIDAD DEL PACIENTE</w:t>
            </w:r>
          </w:p>
        </w:tc>
      </w:tr>
      <w:tr w:rsidR="00F97C6A" w:rsidRPr="00A5759A" w:rsidTr="0097228C">
        <w:tc>
          <w:tcPr>
            <w:tcW w:w="13222" w:type="dxa"/>
            <w:gridSpan w:val="9"/>
            <w:shd w:val="clear" w:color="auto" w:fill="C6D9F1" w:themeFill="text2" w:themeFillTint="33"/>
          </w:tcPr>
          <w:p w:rsidR="00F97C6A" w:rsidRPr="00A5759A" w:rsidRDefault="00F97C6A" w:rsidP="0041263C">
            <w:pPr>
              <w:pStyle w:val="Prrafodelista"/>
              <w:numPr>
                <w:ilvl w:val="1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OBJETIVO DEL MACROPROCESO</w:t>
            </w:r>
          </w:p>
        </w:tc>
      </w:tr>
      <w:tr w:rsidR="00A5759A" w:rsidRPr="00A5759A" w:rsidTr="009A0863">
        <w:tc>
          <w:tcPr>
            <w:tcW w:w="13222" w:type="dxa"/>
            <w:gridSpan w:val="9"/>
          </w:tcPr>
          <w:p w:rsidR="000C5F56" w:rsidRPr="00A5759A" w:rsidRDefault="008F2172" w:rsidP="009A08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2172">
              <w:rPr>
                <w:rFonts w:ascii="Arial" w:hAnsi="Arial" w:cs="Arial"/>
                <w:sz w:val="20"/>
                <w:szCs w:val="20"/>
              </w:rPr>
              <w:t xml:space="preserve">Prestar una atención integral a los usuarios que acuden a los servicios de salud de la E.S.E hospital san </w:t>
            </w:r>
            <w:r w:rsidR="006751F9" w:rsidRPr="008F2172">
              <w:rPr>
                <w:rFonts w:ascii="Arial" w:hAnsi="Arial" w:cs="Arial"/>
                <w:sz w:val="20"/>
                <w:szCs w:val="20"/>
              </w:rPr>
              <w:t>José</w:t>
            </w:r>
            <w:r w:rsidRPr="008F2172">
              <w:rPr>
                <w:rFonts w:ascii="Arial" w:hAnsi="Arial" w:cs="Arial"/>
                <w:sz w:val="20"/>
                <w:szCs w:val="20"/>
              </w:rPr>
              <w:t xml:space="preserve"> del </w:t>
            </w:r>
            <w:r w:rsidR="006751F9" w:rsidRPr="008F2172">
              <w:rPr>
                <w:rFonts w:ascii="Arial" w:hAnsi="Arial" w:cs="Arial"/>
                <w:sz w:val="20"/>
                <w:szCs w:val="20"/>
              </w:rPr>
              <w:t>Guaviare</w:t>
            </w:r>
            <w:r w:rsidRPr="008F2172">
              <w:rPr>
                <w:rFonts w:ascii="Arial" w:hAnsi="Arial" w:cs="Arial"/>
                <w:sz w:val="20"/>
                <w:szCs w:val="20"/>
              </w:rPr>
              <w:t>, con criterios de oportunidad, accesibilidad, pertinencia y seguridad del paciente; que contribuya al restablecimiento de su salud o definición de conducta a seguir de acuerdo a las necesidades y expectativas de</w:t>
            </w:r>
            <w:r>
              <w:rPr>
                <w:rFonts w:ascii="Arial" w:hAnsi="Arial" w:cs="Arial"/>
                <w:sz w:val="20"/>
                <w:szCs w:val="20"/>
              </w:rPr>
              <w:t xml:space="preserve"> salud identificadas en los usu</w:t>
            </w:r>
            <w:r w:rsidRPr="008F2172">
              <w:rPr>
                <w:rFonts w:ascii="Arial" w:hAnsi="Arial" w:cs="Arial"/>
                <w:sz w:val="20"/>
                <w:szCs w:val="20"/>
              </w:rPr>
              <w:t>arios.</w:t>
            </w:r>
          </w:p>
        </w:tc>
      </w:tr>
      <w:tr w:rsidR="00F97C6A" w:rsidRPr="00A5759A" w:rsidTr="0097228C">
        <w:tc>
          <w:tcPr>
            <w:tcW w:w="13222" w:type="dxa"/>
            <w:gridSpan w:val="9"/>
            <w:shd w:val="clear" w:color="auto" w:fill="C6D9F1" w:themeFill="text2" w:themeFillTint="33"/>
          </w:tcPr>
          <w:p w:rsidR="00F97C6A" w:rsidRPr="00A5759A" w:rsidRDefault="00F97C6A" w:rsidP="00F97C6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DEL PROCESO</w:t>
            </w:r>
          </w:p>
        </w:tc>
      </w:tr>
      <w:tr w:rsidR="00A5759A" w:rsidRPr="00A5759A" w:rsidTr="009A0863">
        <w:tc>
          <w:tcPr>
            <w:tcW w:w="13222" w:type="dxa"/>
            <w:gridSpan w:val="9"/>
          </w:tcPr>
          <w:p w:rsidR="000C5F56" w:rsidRPr="00A5759A" w:rsidRDefault="008F2172" w:rsidP="009A086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HOSPITALIZACIÓN</w:t>
            </w:r>
          </w:p>
        </w:tc>
      </w:tr>
      <w:tr w:rsidR="00F97C6A" w:rsidRPr="00A5759A" w:rsidTr="0097228C">
        <w:tc>
          <w:tcPr>
            <w:tcW w:w="13222" w:type="dxa"/>
            <w:gridSpan w:val="9"/>
            <w:shd w:val="clear" w:color="auto" w:fill="C6D9F1" w:themeFill="text2" w:themeFillTint="33"/>
          </w:tcPr>
          <w:p w:rsidR="00F97C6A" w:rsidRPr="00A5759A" w:rsidRDefault="00F97C6A" w:rsidP="0041263C">
            <w:pPr>
              <w:pStyle w:val="Prrafodelista"/>
              <w:numPr>
                <w:ilvl w:val="1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OBJETIVO DEL PROCESO</w:t>
            </w:r>
          </w:p>
        </w:tc>
      </w:tr>
      <w:tr w:rsidR="00A5759A" w:rsidRPr="00A5759A" w:rsidTr="009A0863">
        <w:tc>
          <w:tcPr>
            <w:tcW w:w="13222" w:type="dxa"/>
            <w:gridSpan w:val="9"/>
          </w:tcPr>
          <w:p w:rsidR="000C5F56" w:rsidRPr="00A5759A" w:rsidRDefault="008F2172" w:rsidP="009A08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2224EA" w:rsidRPr="00A5759A">
              <w:rPr>
                <w:rFonts w:ascii="Arial" w:hAnsi="Arial" w:cs="Arial"/>
                <w:sz w:val="20"/>
                <w:szCs w:val="20"/>
              </w:rPr>
              <w:t xml:space="preserve">arantizando la calidad y seguridad del paciente, con una atención humanizada y confidencial, a fin de asegurar el </w:t>
            </w:r>
            <w:r w:rsidR="003175D8" w:rsidRPr="00A5759A">
              <w:rPr>
                <w:rFonts w:ascii="Arial" w:hAnsi="Arial" w:cs="Arial"/>
                <w:sz w:val="20"/>
                <w:szCs w:val="20"/>
              </w:rPr>
              <w:t>restablecimiento</w:t>
            </w:r>
            <w:r>
              <w:rPr>
                <w:rFonts w:ascii="Arial" w:hAnsi="Arial" w:cs="Arial"/>
                <w:sz w:val="20"/>
                <w:szCs w:val="20"/>
              </w:rPr>
              <w:t xml:space="preserve"> de la</w:t>
            </w:r>
            <w:r w:rsidR="002224EA" w:rsidRPr="00A5759A">
              <w:rPr>
                <w:rFonts w:ascii="Arial" w:hAnsi="Arial" w:cs="Arial"/>
                <w:sz w:val="20"/>
                <w:szCs w:val="20"/>
              </w:rPr>
              <w:t xml:space="preserve"> salud a través de la defi</w:t>
            </w:r>
            <w:r w:rsidR="003175D8" w:rsidRPr="00A5759A">
              <w:rPr>
                <w:rFonts w:ascii="Arial" w:hAnsi="Arial" w:cs="Arial"/>
                <w:sz w:val="20"/>
                <w:szCs w:val="20"/>
              </w:rPr>
              <w:t>nición de una conducta adecuada</w:t>
            </w:r>
          </w:p>
        </w:tc>
      </w:tr>
      <w:tr w:rsidR="00F97C6A" w:rsidRPr="00A5759A" w:rsidTr="0097228C">
        <w:tc>
          <w:tcPr>
            <w:tcW w:w="13222" w:type="dxa"/>
            <w:gridSpan w:val="9"/>
            <w:shd w:val="clear" w:color="auto" w:fill="C6D9F1" w:themeFill="text2" w:themeFillTint="33"/>
          </w:tcPr>
          <w:p w:rsidR="00F97C6A" w:rsidRPr="00F97C6A" w:rsidRDefault="00F97C6A" w:rsidP="00F97C6A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ALCANCE</w:t>
            </w:r>
          </w:p>
        </w:tc>
      </w:tr>
      <w:tr w:rsidR="00A5759A" w:rsidRPr="00A5759A" w:rsidTr="009A0863">
        <w:tc>
          <w:tcPr>
            <w:tcW w:w="13222" w:type="dxa"/>
            <w:gridSpan w:val="9"/>
          </w:tcPr>
          <w:p w:rsidR="008355DE" w:rsidRDefault="000C5F56" w:rsidP="009A08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7C6A">
              <w:rPr>
                <w:rFonts w:ascii="Arial" w:hAnsi="Arial" w:cs="Arial"/>
                <w:b/>
                <w:sz w:val="20"/>
                <w:szCs w:val="20"/>
              </w:rPr>
              <w:t>Inicia:</w:t>
            </w:r>
            <w:r w:rsidRPr="00A575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55DE">
              <w:rPr>
                <w:rFonts w:ascii="Arial" w:hAnsi="Arial" w:cs="Arial"/>
                <w:sz w:val="20"/>
                <w:szCs w:val="20"/>
              </w:rPr>
              <w:t xml:space="preserve">Solicitud de unidad hospitalaria </w:t>
            </w:r>
          </w:p>
          <w:p w:rsidR="000C5F56" w:rsidRPr="008355DE" w:rsidRDefault="000C5F56" w:rsidP="008355D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7C6A">
              <w:rPr>
                <w:rFonts w:ascii="Arial" w:hAnsi="Arial" w:cs="Arial"/>
                <w:b/>
                <w:sz w:val="20"/>
                <w:szCs w:val="20"/>
              </w:rPr>
              <w:t>Termina</w:t>
            </w:r>
            <w:r w:rsidR="002224EA" w:rsidRPr="00F97C6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224EA" w:rsidRPr="00A575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355DE" w:rsidRPr="008355DE">
              <w:rPr>
                <w:rFonts w:ascii="Arial" w:hAnsi="Arial" w:cs="Arial"/>
                <w:sz w:val="20"/>
                <w:szCs w:val="20"/>
              </w:rPr>
              <w:t>Con las indicaciones médicas</w:t>
            </w:r>
            <w:r w:rsidR="008355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355DE">
              <w:rPr>
                <w:rFonts w:ascii="Arial" w:hAnsi="Arial" w:cs="Arial"/>
                <w:sz w:val="20"/>
                <w:szCs w:val="20"/>
              </w:rPr>
              <w:t>de acuerdo a la conducta a seguir del paciente (alta por mejoría, remisión o muerte)</w:t>
            </w:r>
          </w:p>
        </w:tc>
      </w:tr>
      <w:tr w:rsidR="00AD57E6" w:rsidRPr="00A5759A" w:rsidTr="0097228C">
        <w:tc>
          <w:tcPr>
            <w:tcW w:w="13222" w:type="dxa"/>
            <w:gridSpan w:val="9"/>
            <w:shd w:val="clear" w:color="auto" w:fill="C6D9F1" w:themeFill="text2" w:themeFillTint="33"/>
          </w:tcPr>
          <w:p w:rsidR="00AD57E6" w:rsidRPr="00AD57E6" w:rsidRDefault="00AD57E6" w:rsidP="00AD57E6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</w:tr>
      <w:tr w:rsidR="00A5759A" w:rsidRPr="00A5759A" w:rsidTr="009A0863">
        <w:tc>
          <w:tcPr>
            <w:tcW w:w="13222" w:type="dxa"/>
            <w:gridSpan w:val="9"/>
          </w:tcPr>
          <w:p w:rsidR="000C5F56" w:rsidRPr="00AD57E6" w:rsidRDefault="00AD57E6" w:rsidP="009A086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7E6">
              <w:rPr>
                <w:rFonts w:ascii="Arial" w:hAnsi="Arial" w:cs="Arial"/>
                <w:sz w:val="20"/>
                <w:szCs w:val="20"/>
              </w:rPr>
              <w:t>Coordinador del servicio</w:t>
            </w:r>
          </w:p>
        </w:tc>
      </w:tr>
      <w:tr w:rsidR="00A5759A" w:rsidRPr="00A5759A" w:rsidTr="0097228C">
        <w:tc>
          <w:tcPr>
            <w:tcW w:w="13222" w:type="dxa"/>
            <w:gridSpan w:val="9"/>
            <w:shd w:val="clear" w:color="auto" w:fill="C6D9F1" w:themeFill="text2" w:themeFillTint="33"/>
          </w:tcPr>
          <w:p w:rsidR="000C5F56" w:rsidRPr="00A5759A" w:rsidRDefault="000C5F56" w:rsidP="0082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59A">
              <w:rPr>
                <w:rFonts w:ascii="Arial" w:hAnsi="Arial" w:cs="Arial"/>
                <w:b/>
                <w:sz w:val="20"/>
                <w:szCs w:val="20"/>
              </w:rPr>
              <w:t>5. CICLO DEL PROCESO</w:t>
            </w:r>
          </w:p>
        </w:tc>
      </w:tr>
      <w:tr w:rsidR="00A5759A" w:rsidRPr="00A5759A" w:rsidTr="00F81086">
        <w:tc>
          <w:tcPr>
            <w:tcW w:w="13222" w:type="dxa"/>
            <w:gridSpan w:val="9"/>
            <w:shd w:val="clear" w:color="auto" w:fill="C6D9F1" w:themeFill="text2" w:themeFillTint="33"/>
            <w:vAlign w:val="center"/>
          </w:tcPr>
          <w:p w:rsidR="000C5F56" w:rsidRPr="00A5759A" w:rsidRDefault="000C5F56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9A">
              <w:rPr>
                <w:rFonts w:ascii="Arial" w:hAnsi="Arial" w:cs="Arial"/>
                <w:b/>
                <w:sz w:val="20"/>
                <w:szCs w:val="20"/>
              </w:rPr>
              <w:t>5.1 PLANEAR</w:t>
            </w:r>
          </w:p>
        </w:tc>
      </w:tr>
      <w:tr w:rsidR="00A5759A" w:rsidRPr="00A5759A" w:rsidTr="00F81086">
        <w:tc>
          <w:tcPr>
            <w:tcW w:w="759" w:type="dxa"/>
            <w:shd w:val="clear" w:color="auto" w:fill="DBE5F1" w:themeFill="accent1" w:themeFillTint="33"/>
          </w:tcPr>
          <w:p w:rsidR="000C5F56" w:rsidRPr="00A5759A" w:rsidRDefault="000C5F56" w:rsidP="0082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59A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137" w:type="dxa"/>
            <w:gridSpan w:val="2"/>
            <w:shd w:val="clear" w:color="auto" w:fill="DBE5F1" w:themeFill="accent1" w:themeFillTint="33"/>
          </w:tcPr>
          <w:p w:rsidR="000C5F56" w:rsidRPr="00A5759A" w:rsidRDefault="000C5F56" w:rsidP="0082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59A">
              <w:rPr>
                <w:rFonts w:ascii="Arial" w:hAnsi="Arial" w:cs="Arial"/>
                <w:b/>
                <w:sz w:val="20"/>
                <w:szCs w:val="20"/>
              </w:rPr>
              <w:t>Proveedor (es)</w:t>
            </w:r>
          </w:p>
        </w:tc>
        <w:tc>
          <w:tcPr>
            <w:tcW w:w="2599" w:type="dxa"/>
            <w:gridSpan w:val="2"/>
            <w:shd w:val="clear" w:color="auto" w:fill="DBE5F1" w:themeFill="accent1" w:themeFillTint="33"/>
          </w:tcPr>
          <w:p w:rsidR="000C5F56" w:rsidRPr="00A5759A" w:rsidRDefault="000C5F56" w:rsidP="0082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59A">
              <w:rPr>
                <w:rFonts w:ascii="Arial" w:hAnsi="Arial" w:cs="Arial"/>
                <w:b/>
                <w:sz w:val="20"/>
                <w:szCs w:val="20"/>
              </w:rPr>
              <w:t>Entrada o insumos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0C5F56" w:rsidRPr="00A5759A" w:rsidRDefault="000C5F56" w:rsidP="0082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59A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</w:tcPr>
          <w:p w:rsidR="000C5F56" w:rsidRPr="00A5759A" w:rsidRDefault="000C5F56" w:rsidP="0082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59A">
              <w:rPr>
                <w:rFonts w:ascii="Arial" w:hAnsi="Arial" w:cs="Arial"/>
                <w:b/>
                <w:sz w:val="20"/>
                <w:szCs w:val="20"/>
              </w:rPr>
              <w:t>Productos</w:t>
            </w:r>
          </w:p>
        </w:tc>
        <w:tc>
          <w:tcPr>
            <w:tcW w:w="2624" w:type="dxa"/>
            <w:shd w:val="clear" w:color="auto" w:fill="DBE5F1" w:themeFill="accent1" w:themeFillTint="33"/>
          </w:tcPr>
          <w:p w:rsidR="000C5F56" w:rsidRPr="00A5759A" w:rsidRDefault="000C5F56" w:rsidP="0082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59A">
              <w:rPr>
                <w:rFonts w:ascii="Arial" w:hAnsi="Arial" w:cs="Arial"/>
                <w:b/>
                <w:sz w:val="20"/>
                <w:szCs w:val="20"/>
              </w:rPr>
              <w:t>Clientes o Usuarios</w:t>
            </w:r>
          </w:p>
        </w:tc>
      </w:tr>
      <w:tr w:rsidR="00A5759A" w:rsidRPr="00A5759A" w:rsidTr="00F81086">
        <w:tc>
          <w:tcPr>
            <w:tcW w:w="759" w:type="dxa"/>
            <w:vAlign w:val="center"/>
          </w:tcPr>
          <w:p w:rsidR="00076153" w:rsidRPr="00A5759A" w:rsidRDefault="008801D2" w:rsidP="009A0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5.1.1</w:t>
            </w:r>
          </w:p>
        </w:tc>
        <w:tc>
          <w:tcPr>
            <w:tcW w:w="2137" w:type="dxa"/>
            <w:gridSpan w:val="2"/>
            <w:vAlign w:val="center"/>
          </w:tcPr>
          <w:p w:rsidR="00076153" w:rsidRPr="00A5759A" w:rsidRDefault="008801D2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Coordinador de hospitalizados</w:t>
            </w:r>
          </w:p>
          <w:p w:rsidR="00076153" w:rsidRPr="00A5759A" w:rsidRDefault="00076153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  <w:gridSpan w:val="2"/>
            <w:vAlign w:val="center"/>
          </w:tcPr>
          <w:p w:rsidR="00076153" w:rsidRPr="00A5759A" w:rsidRDefault="00076153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9A">
              <w:rPr>
                <w:rFonts w:ascii="Arial" w:hAnsi="Arial" w:cs="Arial"/>
                <w:sz w:val="20"/>
                <w:szCs w:val="20"/>
              </w:rPr>
              <w:t>Equipos e insumos de oficina.</w:t>
            </w:r>
          </w:p>
          <w:p w:rsidR="00076153" w:rsidRPr="00A5759A" w:rsidRDefault="00076153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9A">
              <w:rPr>
                <w:rFonts w:ascii="Arial" w:hAnsi="Arial" w:cs="Arial"/>
                <w:sz w:val="20"/>
                <w:szCs w:val="20"/>
              </w:rPr>
              <w:t>Formato de pedidos, formato de mantenimiento preventivo y correctivo, informes de indicadores, informes de gestión.</w:t>
            </w:r>
          </w:p>
        </w:tc>
        <w:tc>
          <w:tcPr>
            <w:tcW w:w="2693" w:type="dxa"/>
            <w:vAlign w:val="center"/>
          </w:tcPr>
          <w:p w:rsidR="00076153" w:rsidRPr="00A5759A" w:rsidRDefault="00076153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76153" w:rsidRPr="00A5759A" w:rsidRDefault="00076153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9A">
              <w:rPr>
                <w:rFonts w:ascii="Arial" w:hAnsi="Arial" w:cs="Arial"/>
                <w:sz w:val="20"/>
                <w:szCs w:val="20"/>
              </w:rPr>
              <w:t>Establecer necesidades del proceso</w:t>
            </w:r>
          </w:p>
        </w:tc>
        <w:tc>
          <w:tcPr>
            <w:tcW w:w="2410" w:type="dxa"/>
            <w:gridSpan w:val="2"/>
            <w:vAlign w:val="center"/>
          </w:tcPr>
          <w:p w:rsidR="00076153" w:rsidRPr="00A5759A" w:rsidRDefault="00076153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9A">
              <w:rPr>
                <w:rFonts w:ascii="Arial" w:hAnsi="Arial" w:cs="Arial"/>
                <w:sz w:val="20"/>
                <w:szCs w:val="20"/>
              </w:rPr>
              <w:t>Necesidades del proceso</w:t>
            </w:r>
          </w:p>
          <w:p w:rsidR="00076153" w:rsidRPr="00A5759A" w:rsidRDefault="00076153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4" w:type="dxa"/>
            <w:vAlign w:val="center"/>
          </w:tcPr>
          <w:p w:rsidR="00076153" w:rsidRDefault="008801D2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Usuarios, Hospitalización,</w:t>
            </w:r>
          </w:p>
          <w:p w:rsidR="008801D2" w:rsidRDefault="008801D2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Almacén,</w:t>
            </w:r>
          </w:p>
          <w:p w:rsidR="008801D2" w:rsidRDefault="008801D2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Subgerencia administrativa y financiera,</w:t>
            </w:r>
          </w:p>
          <w:p w:rsidR="008801D2" w:rsidRPr="00A5759A" w:rsidRDefault="008801D2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Subgerencia se Servicios de Salud</w:t>
            </w:r>
            <w:r w:rsidR="004B116B">
              <w:rPr>
                <w:rFonts w:ascii="Arial" w:hAnsi="Arial" w:cs="Arial"/>
                <w:sz w:val="20"/>
                <w:szCs w:val="20"/>
              </w:rPr>
              <w:t>, Mantenimiento</w:t>
            </w:r>
          </w:p>
        </w:tc>
      </w:tr>
      <w:tr w:rsidR="006A1793" w:rsidRPr="00A5759A" w:rsidTr="00F81086">
        <w:tc>
          <w:tcPr>
            <w:tcW w:w="759" w:type="dxa"/>
            <w:vAlign w:val="center"/>
          </w:tcPr>
          <w:p w:rsidR="006A1793" w:rsidRDefault="00F5049E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5.1.2</w:t>
            </w:r>
          </w:p>
        </w:tc>
        <w:tc>
          <w:tcPr>
            <w:tcW w:w="2137" w:type="dxa"/>
            <w:gridSpan w:val="2"/>
            <w:vAlign w:val="center"/>
          </w:tcPr>
          <w:p w:rsidR="006A1793" w:rsidRDefault="00F5049E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Grupo de Calidad y Coordinador de Hospitalizados</w:t>
            </w:r>
          </w:p>
        </w:tc>
        <w:tc>
          <w:tcPr>
            <w:tcW w:w="2599" w:type="dxa"/>
            <w:gridSpan w:val="2"/>
            <w:vAlign w:val="center"/>
          </w:tcPr>
          <w:p w:rsidR="006A1793" w:rsidRPr="00A5759A" w:rsidRDefault="00F5049E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Equipos e insumos de oficina, normatividad vigente, informe de indicadores e informes de gestión</w:t>
            </w:r>
          </w:p>
        </w:tc>
        <w:tc>
          <w:tcPr>
            <w:tcW w:w="2693" w:type="dxa"/>
            <w:vAlign w:val="center"/>
          </w:tcPr>
          <w:p w:rsidR="006A1793" w:rsidRPr="00A5759A" w:rsidRDefault="006A1793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Apoyo en los diagnósticos de las condiciones de habilitación del servicio</w:t>
            </w:r>
          </w:p>
        </w:tc>
        <w:tc>
          <w:tcPr>
            <w:tcW w:w="2410" w:type="dxa"/>
            <w:gridSpan w:val="2"/>
            <w:vAlign w:val="center"/>
          </w:tcPr>
          <w:p w:rsidR="006A1793" w:rsidRPr="00A5759A" w:rsidRDefault="006A1793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Diagnostico situacional del servicio de hospitalizados</w:t>
            </w:r>
          </w:p>
        </w:tc>
        <w:tc>
          <w:tcPr>
            <w:tcW w:w="2624" w:type="dxa"/>
            <w:vAlign w:val="center"/>
          </w:tcPr>
          <w:p w:rsidR="006A1793" w:rsidRPr="00A5759A" w:rsidRDefault="004B116B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Usuario, Gerencia, Subgerencia de servicios de Salud, Subgerencia Administrativa y Financiera</w:t>
            </w:r>
          </w:p>
        </w:tc>
      </w:tr>
      <w:tr w:rsidR="00571F28" w:rsidRPr="00A5759A" w:rsidTr="00F81086">
        <w:tc>
          <w:tcPr>
            <w:tcW w:w="759" w:type="dxa"/>
            <w:vAlign w:val="center"/>
          </w:tcPr>
          <w:p w:rsidR="00571F28" w:rsidRDefault="006372BA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5.1.3</w:t>
            </w:r>
          </w:p>
        </w:tc>
        <w:tc>
          <w:tcPr>
            <w:tcW w:w="2137" w:type="dxa"/>
            <w:gridSpan w:val="2"/>
            <w:vAlign w:val="center"/>
          </w:tcPr>
          <w:p w:rsidR="00571F28" w:rsidRDefault="00571F28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Coordinador de Hospitalizados</w:t>
            </w:r>
          </w:p>
        </w:tc>
        <w:tc>
          <w:tcPr>
            <w:tcW w:w="2599" w:type="dxa"/>
            <w:gridSpan w:val="2"/>
            <w:vAlign w:val="center"/>
          </w:tcPr>
          <w:p w:rsidR="00571F28" w:rsidRPr="00A5759A" w:rsidRDefault="00571F28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Recurso humano y equipos de computo</w:t>
            </w:r>
          </w:p>
        </w:tc>
        <w:tc>
          <w:tcPr>
            <w:tcW w:w="2693" w:type="dxa"/>
            <w:vAlign w:val="center"/>
          </w:tcPr>
          <w:p w:rsidR="00571F28" w:rsidRPr="00A5759A" w:rsidRDefault="00571F28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Elaboración de cuadros de turnos</w:t>
            </w:r>
          </w:p>
        </w:tc>
        <w:tc>
          <w:tcPr>
            <w:tcW w:w="2410" w:type="dxa"/>
            <w:gridSpan w:val="2"/>
            <w:vAlign w:val="center"/>
          </w:tcPr>
          <w:p w:rsidR="00571F28" w:rsidRPr="00A5759A" w:rsidRDefault="006372BA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Cuadro de turnos definido</w:t>
            </w:r>
          </w:p>
        </w:tc>
        <w:tc>
          <w:tcPr>
            <w:tcW w:w="2624" w:type="dxa"/>
            <w:vAlign w:val="center"/>
          </w:tcPr>
          <w:p w:rsidR="00571F28" w:rsidRPr="00A5759A" w:rsidRDefault="006372BA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Hospitalizados</w:t>
            </w:r>
          </w:p>
        </w:tc>
      </w:tr>
      <w:tr w:rsidR="006A1793" w:rsidRPr="00A5759A" w:rsidTr="00F81086">
        <w:tc>
          <w:tcPr>
            <w:tcW w:w="759" w:type="dxa"/>
            <w:vAlign w:val="center"/>
          </w:tcPr>
          <w:p w:rsidR="006A1793" w:rsidRDefault="0074679A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5.1.4</w:t>
            </w:r>
          </w:p>
        </w:tc>
        <w:tc>
          <w:tcPr>
            <w:tcW w:w="2137" w:type="dxa"/>
            <w:gridSpan w:val="2"/>
            <w:vAlign w:val="center"/>
          </w:tcPr>
          <w:p w:rsidR="006A1793" w:rsidRDefault="0016058A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Coordinador de hospitalizados y la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subgerente de servicios de salud</w:t>
            </w:r>
          </w:p>
        </w:tc>
        <w:tc>
          <w:tcPr>
            <w:tcW w:w="2599" w:type="dxa"/>
            <w:gridSpan w:val="2"/>
            <w:vAlign w:val="center"/>
          </w:tcPr>
          <w:p w:rsidR="006A1793" w:rsidRPr="00A5759A" w:rsidRDefault="006372BA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Equipos e insumos de oficina, plan de gestión,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plan de acción institucional</w:t>
            </w:r>
          </w:p>
        </w:tc>
        <w:tc>
          <w:tcPr>
            <w:tcW w:w="2693" w:type="dxa"/>
            <w:vAlign w:val="center"/>
          </w:tcPr>
          <w:p w:rsidR="00F81086" w:rsidRDefault="00F81086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1793" w:rsidRPr="00A5759A" w:rsidRDefault="006372BA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Elaborar plan de acción del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servicio de hospitalizados</w:t>
            </w:r>
          </w:p>
        </w:tc>
        <w:tc>
          <w:tcPr>
            <w:tcW w:w="2410" w:type="dxa"/>
            <w:gridSpan w:val="2"/>
            <w:vAlign w:val="center"/>
          </w:tcPr>
          <w:p w:rsidR="006A1793" w:rsidRPr="00A5759A" w:rsidRDefault="0074679A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Plan de </w:t>
            </w:r>
            <w:r w:rsidR="00A85E3A">
              <w:rPr>
                <w:rFonts w:ascii="Arial" w:hAnsi="Arial" w:cs="Arial"/>
                <w:sz w:val="20"/>
                <w:szCs w:val="20"/>
              </w:rPr>
              <w:t>Acción</w:t>
            </w:r>
          </w:p>
        </w:tc>
        <w:tc>
          <w:tcPr>
            <w:tcW w:w="2624" w:type="dxa"/>
            <w:vAlign w:val="center"/>
          </w:tcPr>
          <w:p w:rsidR="006A1793" w:rsidRPr="00A5759A" w:rsidRDefault="00A85E3A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Subgerencia de servicios de salud, Hospitalizados,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Control internos de gestión, planeación</w:t>
            </w:r>
          </w:p>
        </w:tc>
      </w:tr>
      <w:tr w:rsidR="00CE601A" w:rsidRPr="00A5759A" w:rsidTr="00F81086">
        <w:tc>
          <w:tcPr>
            <w:tcW w:w="759" w:type="dxa"/>
            <w:vAlign w:val="center"/>
          </w:tcPr>
          <w:p w:rsidR="00CE601A" w:rsidRDefault="0074679A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5.1.5</w:t>
            </w:r>
          </w:p>
        </w:tc>
        <w:tc>
          <w:tcPr>
            <w:tcW w:w="2137" w:type="dxa"/>
            <w:gridSpan w:val="2"/>
            <w:vAlign w:val="center"/>
          </w:tcPr>
          <w:p w:rsidR="00CE601A" w:rsidRDefault="00A85E3A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Coordinador de Hospitalizados</w:t>
            </w:r>
          </w:p>
        </w:tc>
        <w:tc>
          <w:tcPr>
            <w:tcW w:w="2599" w:type="dxa"/>
            <w:gridSpan w:val="2"/>
            <w:vAlign w:val="center"/>
          </w:tcPr>
          <w:p w:rsidR="00CE601A" w:rsidRPr="00A5759A" w:rsidRDefault="00A85E3A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Equipos e insumos de oficina, incidentes o eventos adversos ocurridos</w:t>
            </w:r>
          </w:p>
        </w:tc>
        <w:tc>
          <w:tcPr>
            <w:tcW w:w="2693" w:type="dxa"/>
            <w:vAlign w:val="center"/>
          </w:tcPr>
          <w:p w:rsidR="00CE601A" w:rsidRPr="00A5759A" w:rsidRDefault="00A85E3A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Identificar los riesgos de gestión</w:t>
            </w:r>
          </w:p>
        </w:tc>
        <w:tc>
          <w:tcPr>
            <w:tcW w:w="2410" w:type="dxa"/>
            <w:gridSpan w:val="2"/>
            <w:vAlign w:val="center"/>
          </w:tcPr>
          <w:p w:rsidR="00CE601A" w:rsidRPr="00A5759A" w:rsidRDefault="00A85E3A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Matriz de riesgos y plan de mejoramiento</w:t>
            </w:r>
          </w:p>
        </w:tc>
        <w:tc>
          <w:tcPr>
            <w:tcW w:w="2624" w:type="dxa"/>
            <w:vAlign w:val="center"/>
          </w:tcPr>
          <w:p w:rsidR="00CE601A" w:rsidRPr="00A5759A" w:rsidRDefault="00A85E3A" w:rsidP="00A85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Control Interno de Gestión, Hospitalizados</w:t>
            </w:r>
          </w:p>
        </w:tc>
      </w:tr>
      <w:tr w:rsidR="00CD21A2" w:rsidRPr="00A5759A" w:rsidTr="00F81086">
        <w:tc>
          <w:tcPr>
            <w:tcW w:w="759" w:type="dxa"/>
            <w:vAlign w:val="center"/>
          </w:tcPr>
          <w:p w:rsidR="00CD21A2" w:rsidRDefault="005A0420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5.1.6</w:t>
            </w:r>
          </w:p>
        </w:tc>
        <w:tc>
          <w:tcPr>
            <w:tcW w:w="2137" w:type="dxa"/>
            <w:gridSpan w:val="2"/>
            <w:vAlign w:val="center"/>
          </w:tcPr>
          <w:p w:rsidR="00CD21A2" w:rsidRDefault="005A0420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Coordinador de Hospitalizados</w:t>
            </w:r>
          </w:p>
        </w:tc>
        <w:tc>
          <w:tcPr>
            <w:tcW w:w="2599" w:type="dxa"/>
            <w:gridSpan w:val="2"/>
            <w:vAlign w:val="center"/>
          </w:tcPr>
          <w:p w:rsidR="005A0420" w:rsidRPr="00A5759A" w:rsidRDefault="005A0420" w:rsidP="005A04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Equipos e insumos de oficina, comportamiento histórico en la operación del proceso</w:t>
            </w:r>
          </w:p>
        </w:tc>
        <w:tc>
          <w:tcPr>
            <w:tcW w:w="2693" w:type="dxa"/>
            <w:vAlign w:val="center"/>
          </w:tcPr>
          <w:p w:rsidR="00CD21A2" w:rsidRPr="00A5759A" w:rsidRDefault="00CD21A2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Definir los indicadores de </w:t>
            </w:r>
            <w:r w:rsidR="005A0420">
              <w:rPr>
                <w:rFonts w:ascii="Arial" w:hAnsi="Arial" w:cs="Arial"/>
                <w:sz w:val="20"/>
                <w:szCs w:val="20"/>
              </w:rPr>
              <w:t>gestión</w:t>
            </w:r>
          </w:p>
        </w:tc>
        <w:tc>
          <w:tcPr>
            <w:tcW w:w="2410" w:type="dxa"/>
            <w:gridSpan w:val="2"/>
            <w:vAlign w:val="center"/>
          </w:tcPr>
          <w:p w:rsidR="00CD21A2" w:rsidRPr="00A5759A" w:rsidRDefault="005A0420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Lista de indicadores</w:t>
            </w:r>
          </w:p>
        </w:tc>
        <w:tc>
          <w:tcPr>
            <w:tcW w:w="2624" w:type="dxa"/>
            <w:vAlign w:val="center"/>
          </w:tcPr>
          <w:p w:rsidR="00CD21A2" w:rsidRDefault="005A0420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Subgerente de servicios de salud. Calidad, Planeación, Hospitalizados</w:t>
            </w:r>
          </w:p>
        </w:tc>
      </w:tr>
      <w:tr w:rsidR="00A5759A" w:rsidRPr="00A5759A" w:rsidTr="00F81086">
        <w:tc>
          <w:tcPr>
            <w:tcW w:w="759" w:type="dxa"/>
            <w:vAlign w:val="center"/>
          </w:tcPr>
          <w:p w:rsidR="00076153" w:rsidRPr="00A5759A" w:rsidRDefault="005A0420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5.1.7</w:t>
            </w:r>
          </w:p>
        </w:tc>
        <w:tc>
          <w:tcPr>
            <w:tcW w:w="2137" w:type="dxa"/>
            <w:gridSpan w:val="2"/>
            <w:vAlign w:val="center"/>
          </w:tcPr>
          <w:p w:rsidR="00076153" w:rsidRPr="00A5759A" w:rsidRDefault="00CE601A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Coordinador de Hospitalizados, equipo de calidad</w:t>
            </w:r>
          </w:p>
          <w:p w:rsidR="00076153" w:rsidRPr="00A5759A" w:rsidRDefault="00076153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9" w:type="dxa"/>
            <w:gridSpan w:val="2"/>
            <w:vAlign w:val="center"/>
          </w:tcPr>
          <w:p w:rsidR="00076153" w:rsidRPr="00A5759A" w:rsidRDefault="00076153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9A">
              <w:rPr>
                <w:rFonts w:ascii="Arial" w:hAnsi="Arial" w:cs="Arial"/>
                <w:sz w:val="20"/>
                <w:szCs w:val="20"/>
              </w:rPr>
              <w:t>Equipos e insumos de oficina.</w:t>
            </w:r>
          </w:p>
          <w:p w:rsidR="00076153" w:rsidRPr="00A5759A" w:rsidRDefault="00076153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9A">
              <w:rPr>
                <w:rFonts w:ascii="Arial" w:hAnsi="Arial" w:cs="Arial"/>
                <w:sz w:val="20"/>
                <w:szCs w:val="20"/>
              </w:rPr>
              <w:t>Documentos y registros del proceso.</w:t>
            </w:r>
          </w:p>
        </w:tc>
        <w:tc>
          <w:tcPr>
            <w:tcW w:w="2693" w:type="dxa"/>
            <w:vAlign w:val="center"/>
          </w:tcPr>
          <w:p w:rsidR="00076153" w:rsidRPr="00A5759A" w:rsidRDefault="00076153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9A">
              <w:rPr>
                <w:rFonts w:ascii="Arial" w:hAnsi="Arial" w:cs="Arial"/>
                <w:sz w:val="20"/>
                <w:szCs w:val="20"/>
              </w:rPr>
              <w:t>Elaborar y / o actualizar los procesos, procedimientos, guías, protocolos y demás documentos necesarios del proceso.</w:t>
            </w:r>
          </w:p>
        </w:tc>
        <w:tc>
          <w:tcPr>
            <w:tcW w:w="2410" w:type="dxa"/>
            <w:gridSpan w:val="2"/>
            <w:vAlign w:val="center"/>
          </w:tcPr>
          <w:p w:rsidR="00076153" w:rsidRPr="00A5759A" w:rsidRDefault="00076153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9A">
              <w:rPr>
                <w:rFonts w:ascii="Arial" w:hAnsi="Arial" w:cs="Arial"/>
                <w:sz w:val="20"/>
                <w:szCs w:val="20"/>
              </w:rPr>
              <w:t>Procesos, procedimientos, guías, protocolos y demás documentos elaborados y / o actualizados.</w:t>
            </w:r>
          </w:p>
        </w:tc>
        <w:tc>
          <w:tcPr>
            <w:tcW w:w="2624" w:type="dxa"/>
            <w:vAlign w:val="center"/>
          </w:tcPr>
          <w:p w:rsidR="00076153" w:rsidRPr="00A5759A" w:rsidRDefault="00CE601A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Hospitalizados</w:t>
            </w:r>
          </w:p>
        </w:tc>
      </w:tr>
      <w:tr w:rsidR="00A5759A" w:rsidRPr="00A5759A" w:rsidTr="0097228C">
        <w:tc>
          <w:tcPr>
            <w:tcW w:w="13222" w:type="dxa"/>
            <w:gridSpan w:val="9"/>
            <w:shd w:val="clear" w:color="auto" w:fill="C6D9F1" w:themeFill="text2" w:themeFillTint="33"/>
            <w:vAlign w:val="center"/>
          </w:tcPr>
          <w:p w:rsidR="002224EA" w:rsidRPr="00A5759A" w:rsidRDefault="002224EA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9A">
              <w:rPr>
                <w:rFonts w:ascii="Arial" w:hAnsi="Arial" w:cs="Arial"/>
                <w:b/>
                <w:sz w:val="20"/>
                <w:szCs w:val="20"/>
              </w:rPr>
              <w:t>5.2 HACER</w:t>
            </w:r>
          </w:p>
        </w:tc>
      </w:tr>
      <w:tr w:rsidR="00A5759A" w:rsidRPr="00A5759A" w:rsidTr="00F81086">
        <w:tc>
          <w:tcPr>
            <w:tcW w:w="759" w:type="dxa"/>
            <w:shd w:val="clear" w:color="auto" w:fill="DBE5F1" w:themeFill="accent1" w:themeFillTint="33"/>
          </w:tcPr>
          <w:p w:rsidR="002224EA" w:rsidRPr="00A5759A" w:rsidRDefault="002224EA" w:rsidP="0082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59A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137" w:type="dxa"/>
            <w:gridSpan w:val="2"/>
            <w:shd w:val="clear" w:color="auto" w:fill="DBE5F1" w:themeFill="accent1" w:themeFillTint="33"/>
          </w:tcPr>
          <w:p w:rsidR="002224EA" w:rsidRPr="00A5759A" w:rsidRDefault="002224EA" w:rsidP="0082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59A">
              <w:rPr>
                <w:rFonts w:ascii="Arial" w:hAnsi="Arial" w:cs="Arial"/>
                <w:b/>
                <w:sz w:val="20"/>
                <w:szCs w:val="20"/>
              </w:rPr>
              <w:t>Proveedor (es)</w:t>
            </w:r>
          </w:p>
        </w:tc>
        <w:tc>
          <w:tcPr>
            <w:tcW w:w="2599" w:type="dxa"/>
            <w:gridSpan w:val="2"/>
            <w:shd w:val="clear" w:color="auto" w:fill="DBE5F1" w:themeFill="accent1" w:themeFillTint="33"/>
          </w:tcPr>
          <w:p w:rsidR="002224EA" w:rsidRPr="00A5759A" w:rsidRDefault="002224EA" w:rsidP="0082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59A">
              <w:rPr>
                <w:rFonts w:ascii="Arial" w:hAnsi="Arial" w:cs="Arial"/>
                <w:b/>
                <w:sz w:val="20"/>
                <w:szCs w:val="20"/>
              </w:rPr>
              <w:t>Entrada o insumos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2224EA" w:rsidRPr="00A5759A" w:rsidRDefault="002224EA" w:rsidP="0082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59A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</w:tcPr>
          <w:p w:rsidR="002224EA" w:rsidRPr="00A5759A" w:rsidRDefault="002224EA" w:rsidP="0082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59A">
              <w:rPr>
                <w:rFonts w:ascii="Arial" w:hAnsi="Arial" w:cs="Arial"/>
                <w:b/>
                <w:sz w:val="20"/>
                <w:szCs w:val="20"/>
              </w:rPr>
              <w:t>Productos</w:t>
            </w:r>
          </w:p>
        </w:tc>
        <w:tc>
          <w:tcPr>
            <w:tcW w:w="2624" w:type="dxa"/>
            <w:shd w:val="clear" w:color="auto" w:fill="DBE5F1" w:themeFill="accent1" w:themeFillTint="33"/>
          </w:tcPr>
          <w:p w:rsidR="002224EA" w:rsidRPr="00A5759A" w:rsidRDefault="002224EA" w:rsidP="0082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59A">
              <w:rPr>
                <w:rFonts w:ascii="Arial" w:hAnsi="Arial" w:cs="Arial"/>
                <w:b/>
                <w:sz w:val="20"/>
                <w:szCs w:val="20"/>
              </w:rPr>
              <w:t>Clientes o Usuarios</w:t>
            </w:r>
          </w:p>
        </w:tc>
      </w:tr>
      <w:tr w:rsidR="00A5759A" w:rsidRPr="00A5759A" w:rsidTr="00F81086">
        <w:tc>
          <w:tcPr>
            <w:tcW w:w="759" w:type="dxa"/>
            <w:vAlign w:val="center"/>
          </w:tcPr>
          <w:p w:rsidR="003120D8" w:rsidRPr="00A5759A" w:rsidRDefault="005A0420" w:rsidP="009A0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5.2.1</w:t>
            </w:r>
          </w:p>
        </w:tc>
        <w:tc>
          <w:tcPr>
            <w:tcW w:w="2137" w:type="dxa"/>
            <w:gridSpan w:val="2"/>
            <w:vAlign w:val="center"/>
          </w:tcPr>
          <w:p w:rsidR="003120D8" w:rsidRPr="00A5759A" w:rsidRDefault="003120D8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9A">
              <w:rPr>
                <w:rFonts w:ascii="Arial" w:hAnsi="Arial" w:cs="Arial"/>
                <w:sz w:val="20"/>
                <w:szCs w:val="20"/>
              </w:rPr>
              <w:t>Médico</w:t>
            </w:r>
          </w:p>
        </w:tc>
        <w:tc>
          <w:tcPr>
            <w:tcW w:w="2599" w:type="dxa"/>
            <w:gridSpan w:val="2"/>
            <w:vAlign w:val="center"/>
          </w:tcPr>
          <w:p w:rsidR="003120D8" w:rsidRPr="00A5759A" w:rsidRDefault="003120D8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9A">
              <w:rPr>
                <w:rFonts w:ascii="Arial" w:hAnsi="Arial" w:cs="Arial"/>
                <w:sz w:val="20"/>
                <w:szCs w:val="20"/>
              </w:rPr>
              <w:t>Equipo e insumos de oficina, software. Insumos hospitalarios y equipos biomédicos.</w:t>
            </w:r>
          </w:p>
        </w:tc>
        <w:tc>
          <w:tcPr>
            <w:tcW w:w="2693" w:type="dxa"/>
            <w:vAlign w:val="center"/>
          </w:tcPr>
          <w:p w:rsidR="003120D8" w:rsidRPr="00A5759A" w:rsidRDefault="003120D8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9A">
              <w:rPr>
                <w:rFonts w:ascii="Arial" w:hAnsi="Arial" w:cs="Arial"/>
                <w:sz w:val="20"/>
                <w:szCs w:val="20"/>
              </w:rPr>
              <w:t>Realizar ingreso y  valoración médica.</w:t>
            </w:r>
          </w:p>
        </w:tc>
        <w:tc>
          <w:tcPr>
            <w:tcW w:w="2410" w:type="dxa"/>
            <w:gridSpan w:val="2"/>
            <w:vAlign w:val="center"/>
          </w:tcPr>
          <w:p w:rsidR="003120D8" w:rsidRPr="00A5759A" w:rsidRDefault="003120D8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9A">
              <w:rPr>
                <w:rFonts w:ascii="Arial" w:hAnsi="Arial" w:cs="Arial"/>
                <w:sz w:val="20"/>
                <w:szCs w:val="20"/>
              </w:rPr>
              <w:t>Registro en Historia Clínica y orden de hospitalización.</w:t>
            </w:r>
          </w:p>
        </w:tc>
        <w:tc>
          <w:tcPr>
            <w:tcW w:w="2624" w:type="dxa"/>
            <w:vAlign w:val="center"/>
          </w:tcPr>
          <w:p w:rsidR="003120D8" w:rsidRPr="00A5759A" w:rsidRDefault="003120D8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9A">
              <w:rPr>
                <w:rFonts w:ascii="Arial" w:hAnsi="Arial" w:cs="Arial"/>
                <w:sz w:val="20"/>
                <w:szCs w:val="20"/>
              </w:rPr>
              <w:t>Usuario</w:t>
            </w:r>
          </w:p>
        </w:tc>
      </w:tr>
      <w:tr w:rsidR="00A5759A" w:rsidRPr="00A5759A" w:rsidTr="00F81086">
        <w:tc>
          <w:tcPr>
            <w:tcW w:w="759" w:type="dxa"/>
            <w:vAlign w:val="center"/>
          </w:tcPr>
          <w:p w:rsidR="003120D8" w:rsidRPr="00A5759A" w:rsidRDefault="00B319B8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 w:rsidR="009A0863" w:rsidRPr="00A5759A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2137" w:type="dxa"/>
            <w:gridSpan w:val="2"/>
            <w:vAlign w:val="center"/>
          </w:tcPr>
          <w:p w:rsidR="003120D8" w:rsidRPr="00A5759A" w:rsidRDefault="003120D8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9A">
              <w:rPr>
                <w:rFonts w:ascii="Arial" w:hAnsi="Arial" w:cs="Arial"/>
                <w:sz w:val="20"/>
                <w:szCs w:val="20"/>
              </w:rPr>
              <w:t>Médico, Enfermero (a) y auxiliares de enfermería.</w:t>
            </w:r>
          </w:p>
        </w:tc>
        <w:tc>
          <w:tcPr>
            <w:tcW w:w="2599" w:type="dxa"/>
            <w:gridSpan w:val="2"/>
            <w:vAlign w:val="center"/>
          </w:tcPr>
          <w:p w:rsidR="003120D8" w:rsidRPr="00A5759A" w:rsidRDefault="003120D8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9A">
              <w:rPr>
                <w:rFonts w:ascii="Arial" w:hAnsi="Arial" w:cs="Arial"/>
                <w:sz w:val="20"/>
                <w:szCs w:val="20"/>
              </w:rPr>
              <w:t>Equipo e insumos de oficina, software. Insumos hospitalarios y equipos biomédicos, facturación de la atención, órdenes médicas, epicrisis RIPS.</w:t>
            </w:r>
          </w:p>
        </w:tc>
        <w:tc>
          <w:tcPr>
            <w:tcW w:w="2693" w:type="dxa"/>
            <w:vAlign w:val="center"/>
          </w:tcPr>
          <w:p w:rsidR="003120D8" w:rsidRPr="00A5759A" w:rsidRDefault="003120D8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20D8" w:rsidRPr="00A5759A" w:rsidRDefault="003120D8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20D8" w:rsidRPr="00A5759A" w:rsidRDefault="003120D8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9A">
              <w:rPr>
                <w:rFonts w:ascii="Arial" w:hAnsi="Arial" w:cs="Arial"/>
                <w:sz w:val="20"/>
                <w:szCs w:val="20"/>
              </w:rPr>
              <w:t>Realizar egreso de hospitalización</w:t>
            </w:r>
          </w:p>
        </w:tc>
        <w:tc>
          <w:tcPr>
            <w:tcW w:w="2410" w:type="dxa"/>
            <w:gridSpan w:val="2"/>
            <w:vAlign w:val="center"/>
          </w:tcPr>
          <w:p w:rsidR="003120D8" w:rsidRPr="00A5759A" w:rsidRDefault="003120D8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9A">
              <w:rPr>
                <w:rFonts w:ascii="Arial" w:hAnsi="Arial" w:cs="Arial"/>
                <w:sz w:val="20"/>
                <w:szCs w:val="20"/>
              </w:rPr>
              <w:t>Autorización de salida</w:t>
            </w:r>
          </w:p>
        </w:tc>
        <w:tc>
          <w:tcPr>
            <w:tcW w:w="2624" w:type="dxa"/>
            <w:vAlign w:val="center"/>
          </w:tcPr>
          <w:p w:rsidR="003120D8" w:rsidRPr="00A5759A" w:rsidRDefault="002479D1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9A">
              <w:rPr>
                <w:rFonts w:ascii="Arial" w:hAnsi="Arial" w:cs="Arial"/>
                <w:sz w:val="20"/>
                <w:szCs w:val="20"/>
              </w:rPr>
              <w:t>Usuario</w:t>
            </w:r>
          </w:p>
          <w:p w:rsidR="003120D8" w:rsidRPr="00A5759A" w:rsidRDefault="003120D8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59A" w:rsidRPr="00A5759A" w:rsidTr="00F81086">
        <w:tc>
          <w:tcPr>
            <w:tcW w:w="759" w:type="dxa"/>
            <w:vAlign w:val="center"/>
          </w:tcPr>
          <w:p w:rsidR="003120D8" w:rsidRPr="00A5759A" w:rsidRDefault="00B319B8" w:rsidP="009A0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5.2.3</w:t>
            </w:r>
          </w:p>
        </w:tc>
        <w:tc>
          <w:tcPr>
            <w:tcW w:w="2137" w:type="dxa"/>
            <w:gridSpan w:val="2"/>
            <w:vAlign w:val="center"/>
          </w:tcPr>
          <w:p w:rsidR="003120D8" w:rsidRPr="00A5759A" w:rsidRDefault="003120D8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9A">
              <w:rPr>
                <w:rFonts w:ascii="Arial" w:hAnsi="Arial" w:cs="Arial"/>
                <w:sz w:val="20"/>
                <w:szCs w:val="20"/>
              </w:rPr>
              <w:t>Enfermero (a) y auxiliares de enfermería.</w:t>
            </w:r>
          </w:p>
        </w:tc>
        <w:tc>
          <w:tcPr>
            <w:tcW w:w="2599" w:type="dxa"/>
            <w:gridSpan w:val="2"/>
            <w:vAlign w:val="center"/>
          </w:tcPr>
          <w:p w:rsidR="003120D8" w:rsidRPr="00A5759A" w:rsidRDefault="003120D8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9A">
              <w:rPr>
                <w:rFonts w:ascii="Arial" w:hAnsi="Arial" w:cs="Arial"/>
                <w:sz w:val="20"/>
                <w:szCs w:val="20"/>
              </w:rPr>
              <w:t>Equipos e insumos de oficina, software, equipos biomédicos, insumos</w:t>
            </w:r>
          </w:p>
        </w:tc>
        <w:tc>
          <w:tcPr>
            <w:tcW w:w="2693" w:type="dxa"/>
            <w:vAlign w:val="center"/>
          </w:tcPr>
          <w:p w:rsidR="003120D8" w:rsidRPr="00A5759A" w:rsidRDefault="003120D8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9A">
              <w:rPr>
                <w:rFonts w:ascii="Arial" w:hAnsi="Arial" w:cs="Arial"/>
                <w:sz w:val="20"/>
                <w:szCs w:val="20"/>
              </w:rPr>
              <w:t>Realizar atención de Enfermería</w:t>
            </w:r>
          </w:p>
        </w:tc>
        <w:tc>
          <w:tcPr>
            <w:tcW w:w="2410" w:type="dxa"/>
            <w:gridSpan w:val="2"/>
            <w:vAlign w:val="center"/>
          </w:tcPr>
          <w:p w:rsidR="003120D8" w:rsidRPr="00A5759A" w:rsidRDefault="003120D8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9A">
              <w:rPr>
                <w:rFonts w:ascii="Arial" w:hAnsi="Arial" w:cs="Arial"/>
                <w:sz w:val="20"/>
                <w:szCs w:val="20"/>
              </w:rPr>
              <w:t>Registro en historia clínica (notas de enfermería)</w:t>
            </w:r>
          </w:p>
        </w:tc>
        <w:tc>
          <w:tcPr>
            <w:tcW w:w="2624" w:type="dxa"/>
            <w:vAlign w:val="center"/>
          </w:tcPr>
          <w:p w:rsidR="003120D8" w:rsidRPr="00A5759A" w:rsidRDefault="003120D8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9A">
              <w:rPr>
                <w:rFonts w:ascii="Arial" w:hAnsi="Arial" w:cs="Arial"/>
                <w:sz w:val="20"/>
                <w:szCs w:val="20"/>
              </w:rPr>
              <w:t>Usuario</w:t>
            </w:r>
          </w:p>
        </w:tc>
      </w:tr>
      <w:tr w:rsidR="00A5759A" w:rsidRPr="00A5759A" w:rsidTr="00F81086">
        <w:tc>
          <w:tcPr>
            <w:tcW w:w="759" w:type="dxa"/>
            <w:vAlign w:val="center"/>
          </w:tcPr>
          <w:p w:rsidR="0082234B" w:rsidRPr="00A5759A" w:rsidRDefault="00B319B8" w:rsidP="009A0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5.2.4</w:t>
            </w:r>
          </w:p>
        </w:tc>
        <w:tc>
          <w:tcPr>
            <w:tcW w:w="2137" w:type="dxa"/>
            <w:gridSpan w:val="2"/>
            <w:vAlign w:val="center"/>
          </w:tcPr>
          <w:p w:rsidR="0082234B" w:rsidRPr="00A5759A" w:rsidRDefault="0082234B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9A">
              <w:rPr>
                <w:rFonts w:ascii="Arial" w:hAnsi="Arial" w:cs="Arial"/>
                <w:sz w:val="20"/>
                <w:szCs w:val="20"/>
              </w:rPr>
              <w:t>Médico especialista, médico general, Enfermero (a) y auxiliares de enfermería.</w:t>
            </w:r>
          </w:p>
        </w:tc>
        <w:tc>
          <w:tcPr>
            <w:tcW w:w="2599" w:type="dxa"/>
            <w:gridSpan w:val="2"/>
            <w:vAlign w:val="center"/>
          </w:tcPr>
          <w:p w:rsidR="0082234B" w:rsidRPr="00A5759A" w:rsidRDefault="0082234B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9A">
              <w:rPr>
                <w:rFonts w:ascii="Arial" w:hAnsi="Arial" w:cs="Arial"/>
                <w:sz w:val="20"/>
                <w:szCs w:val="20"/>
              </w:rPr>
              <w:t xml:space="preserve">Protocolo de entrega y recibo de turno. Historia clínica y </w:t>
            </w:r>
            <w:proofErr w:type="spellStart"/>
            <w:r w:rsidRPr="00A5759A">
              <w:rPr>
                <w:rFonts w:ascii="Arial" w:hAnsi="Arial" w:cs="Arial"/>
                <w:sz w:val="20"/>
                <w:szCs w:val="20"/>
              </w:rPr>
              <w:t>kardex</w:t>
            </w:r>
            <w:proofErr w:type="spellEnd"/>
            <w:r w:rsidRPr="00A575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82234B" w:rsidRPr="00A5759A" w:rsidRDefault="0082234B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9A">
              <w:rPr>
                <w:rFonts w:ascii="Arial" w:hAnsi="Arial" w:cs="Arial"/>
                <w:sz w:val="20"/>
                <w:szCs w:val="20"/>
              </w:rPr>
              <w:t>Entregar y recibir turno, realizar seguimiento y ronda médico-especialista</w:t>
            </w:r>
          </w:p>
        </w:tc>
        <w:tc>
          <w:tcPr>
            <w:tcW w:w="2410" w:type="dxa"/>
            <w:gridSpan w:val="2"/>
            <w:vAlign w:val="center"/>
          </w:tcPr>
          <w:p w:rsidR="0082234B" w:rsidRPr="00A5759A" w:rsidRDefault="002479D1" w:rsidP="00B31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9A">
              <w:rPr>
                <w:rFonts w:ascii="Arial" w:hAnsi="Arial" w:cs="Arial"/>
                <w:sz w:val="20"/>
                <w:szCs w:val="20"/>
              </w:rPr>
              <w:t xml:space="preserve">Evolución diaria e Indicaciones </w:t>
            </w:r>
            <w:r w:rsidR="00B319B8" w:rsidRPr="00A5759A">
              <w:rPr>
                <w:rFonts w:ascii="Arial" w:hAnsi="Arial" w:cs="Arial"/>
                <w:sz w:val="20"/>
                <w:szCs w:val="20"/>
              </w:rPr>
              <w:t>médicas</w:t>
            </w:r>
            <w:r w:rsidRPr="00A5759A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2624" w:type="dxa"/>
            <w:vAlign w:val="center"/>
          </w:tcPr>
          <w:p w:rsidR="0082234B" w:rsidRPr="00A5759A" w:rsidRDefault="002479D1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9A">
              <w:rPr>
                <w:rFonts w:ascii="Arial" w:hAnsi="Arial" w:cs="Arial"/>
                <w:sz w:val="20"/>
                <w:szCs w:val="20"/>
              </w:rPr>
              <w:t>Usuarios y hospitalización</w:t>
            </w:r>
          </w:p>
        </w:tc>
      </w:tr>
      <w:tr w:rsidR="00A5759A" w:rsidRPr="00A5759A" w:rsidTr="00F81086">
        <w:tc>
          <w:tcPr>
            <w:tcW w:w="759" w:type="dxa"/>
            <w:vAlign w:val="center"/>
          </w:tcPr>
          <w:p w:rsidR="003120D8" w:rsidRPr="00A5759A" w:rsidRDefault="00B319B8" w:rsidP="009A0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5.2.5</w:t>
            </w:r>
          </w:p>
        </w:tc>
        <w:tc>
          <w:tcPr>
            <w:tcW w:w="2137" w:type="dxa"/>
            <w:gridSpan w:val="2"/>
            <w:vAlign w:val="center"/>
          </w:tcPr>
          <w:p w:rsidR="003120D8" w:rsidRPr="00A5759A" w:rsidRDefault="00B319B8" w:rsidP="00B319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Coordinador de Hospitalizados</w:t>
            </w:r>
          </w:p>
        </w:tc>
        <w:tc>
          <w:tcPr>
            <w:tcW w:w="2599" w:type="dxa"/>
            <w:gridSpan w:val="2"/>
            <w:vAlign w:val="center"/>
          </w:tcPr>
          <w:p w:rsidR="003120D8" w:rsidRPr="00A5759A" w:rsidRDefault="003120D8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9A">
              <w:rPr>
                <w:rFonts w:ascii="Arial" w:hAnsi="Arial" w:cs="Arial"/>
                <w:sz w:val="20"/>
                <w:szCs w:val="20"/>
              </w:rPr>
              <w:t>Equipos e insumos de oficina.</w:t>
            </w:r>
          </w:p>
          <w:p w:rsidR="003120D8" w:rsidRPr="00A5759A" w:rsidRDefault="003120D8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9A">
              <w:rPr>
                <w:rFonts w:ascii="Arial" w:hAnsi="Arial" w:cs="Arial"/>
                <w:sz w:val="20"/>
                <w:szCs w:val="20"/>
              </w:rPr>
              <w:t>Documentos y registros vigentes</w:t>
            </w:r>
          </w:p>
        </w:tc>
        <w:tc>
          <w:tcPr>
            <w:tcW w:w="2693" w:type="dxa"/>
            <w:vAlign w:val="center"/>
          </w:tcPr>
          <w:p w:rsidR="003120D8" w:rsidRPr="00A5759A" w:rsidRDefault="003120D8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9A">
              <w:rPr>
                <w:rFonts w:ascii="Arial" w:hAnsi="Arial" w:cs="Arial"/>
                <w:sz w:val="20"/>
                <w:szCs w:val="20"/>
              </w:rPr>
              <w:t>Socializar los procesos, procedimientos, guías, protocolos y demás documentos necesarios del proceso.</w:t>
            </w:r>
          </w:p>
        </w:tc>
        <w:tc>
          <w:tcPr>
            <w:tcW w:w="2410" w:type="dxa"/>
            <w:gridSpan w:val="2"/>
            <w:vAlign w:val="center"/>
          </w:tcPr>
          <w:p w:rsidR="003120D8" w:rsidRPr="00A5759A" w:rsidRDefault="003120D8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9A">
              <w:rPr>
                <w:rFonts w:ascii="Arial" w:hAnsi="Arial" w:cs="Arial"/>
                <w:sz w:val="20"/>
                <w:szCs w:val="20"/>
              </w:rPr>
              <w:t>Li</w:t>
            </w:r>
            <w:r w:rsidR="00B319B8">
              <w:rPr>
                <w:rFonts w:ascii="Arial" w:hAnsi="Arial" w:cs="Arial"/>
                <w:sz w:val="20"/>
                <w:szCs w:val="20"/>
              </w:rPr>
              <w:t>stados de socialización, pre test, post test, actas</w:t>
            </w:r>
          </w:p>
        </w:tc>
        <w:tc>
          <w:tcPr>
            <w:tcW w:w="2624" w:type="dxa"/>
            <w:vAlign w:val="center"/>
          </w:tcPr>
          <w:p w:rsidR="003120D8" w:rsidRPr="00A5759A" w:rsidRDefault="003120D8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9A">
              <w:rPr>
                <w:rFonts w:ascii="Arial" w:hAnsi="Arial" w:cs="Arial"/>
                <w:sz w:val="20"/>
                <w:szCs w:val="20"/>
              </w:rPr>
              <w:t>Hospitalización y procesos que lo requieran</w:t>
            </w:r>
          </w:p>
        </w:tc>
      </w:tr>
      <w:tr w:rsidR="00A5759A" w:rsidRPr="00A5759A" w:rsidTr="00F81086">
        <w:tc>
          <w:tcPr>
            <w:tcW w:w="759" w:type="dxa"/>
            <w:vAlign w:val="center"/>
          </w:tcPr>
          <w:p w:rsidR="003120D8" w:rsidRPr="00A5759A" w:rsidRDefault="00B319B8" w:rsidP="009A0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5.2.6</w:t>
            </w:r>
          </w:p>
        </w:tc>
        <w:tc>
          <w:tcPr>
            <w:tcW w:w="2137" w:type="dxa"/>
            <w:gridSpan w:val="2"/>
            <w:vAlign w:val="center"/>
          </w:tcPr>
          <w:p w:rsidR="003120D8" w:rsidRPr="00A5759A" w:rsidRDefault="003120D8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20D8" w:rsidRPr="00A5759A" w:rsidRDefault="003120D8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9A">
              <w:rPr>
                <w:rFonts w:ascii="Arial" w:hAnsi="Arial" w:cs="Arial"/>
                <w:sz w:val="20"/>
                <w:szCs w:val="20"/>
              </w:rPr>
              <w:t>Médico y personal de enfermería</w:t>
            </w:r>
          </w:p>
        </w:tc>
        <w:tc>
          <w:tcPr>
            <w:tcW w:w="2599" w:type="dxa"/>
            <w:gridSpan w:val="2"/>
            <w:vAlign w:val="center"/>
          </w:tcPr>
          <w:p w:rsidR="003120D8" w:rsidRPr="00A5759A" w:rsidRDefault="003120D8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9A">
              <w:rPr>
                <w:rFonts w:ascii="Arial" w:hAnsi="Arial" w:cs="Arial"/>
                <w:sz w:val="20"/>
                <w:szCs w:val="20"/>
              </w:rPr>
              <w:t>Equipo e insumos de oficina, material Información, Educación y Comunicación (IEC).</w:t>
            </w:r>
          </w:p>
        </w:tc>
        <w:tc>
          <w:tcPr>
            <w:tcW w:w="2693" w:type="dxa"/>
            <w:vAlign w:val="center"/>
          </w:tcPr>
          <w:p w:rsidR="003120D8" w:rsidRPr="00A5759A" w:rsidRDefault="003120D8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120D8" w:rsidRPr="00A5759A" w:rsidRDefault="003120D8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9A">
              <w:rPr>
                <w:rFonts w:ascii="Arial" w:hAnsi="Arial" w:cs="Arial"/>
                <w:sz w:val="20"/>
                <w:szCs w:val="20"/>
              </w:rPr>
              <w:t>Informar y educar  al usuario interno y externo</w:t>
            </w:r>
          </w:p>
        </w:tc>
        <w:tc>
          <w:tcPr>
            <w:tcW w:w="2410" w:type="dxa"/>
            <w:gridSpan w:val="2"/>
            <w:vAlign w:val="center"/>
          </w:tcPr>
          <w:p w:rsidR="003120D8" w:rsidRPr="00A5759A" w:rsidRDefault="003120D8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9A">
              <w:rPr>
                <w:rFonts w:ascii="Arial" w:hAnsi="Arial" w:cs="Arial"/>
                <w:sz w:val="20"/>
                <w:szCs w:val="20"/>
              </w:rPr>
              <w:t>Material IEC entregado, listas socialización.</w:t>
            </w:r>
          </w:p>
        </w:tc>
        <w:tc>
          <w:tcPr>
            <w:tcW w:w="2624" w:type="dxa"/>
            <w:vAlign w:val="center"/>
          </w:tcPr>
          <w:p w:rsidR="003120D8" w:rsidRPr="00A5759A" w:rsidRDefault="003120D8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9A">
              <w:rPr>
                <w:rFonts w:ascii="Arial" w:hAnsi="Arial" w:cs="Arial"/>
                <w:sz w:val="20"/>
                <w:szCs w:val="20"/>
              </w:rPr>
              <w:t>Usuarios, Hospitalización</w:t>
            </w:r>
          </w:p>
        </w:tc>
      </w:tr>
      <w:tr w:rsidR="00A5759A" w:rsidRPr="00A5759A" w:rsidTr="00F81086">
        <w:tc>
          <w:tcPr>
            <w:tcW w:w="759" w:type="dxa"/>
            <w:vAlign w:val="center"/>
          </w:tcPr>
          <w:p w:rsidR="009A0863" w:rsidRPr="00A5759A" w:rsidRDefault="00B319B8" w:rsidP="009A0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5.2.7</w:t>
            </w:r>
          </w:p>
        </w:tc>
        <w:tc>
          <w:tcPr>
            <w:tcW w:w="2137" w:type="dxa"/>
            <w:gridSpan w:val="2"/>
            <w:vAlign w:val="center"/>
          </w:tcPr>
          <w:p w:rsidR="009A0863" w:rsidRPr="00A5759A" w:rsidRDefault="009A0863" w:rsidP="007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9A">
              <w:rPr>
                <w:rFonts w:ascii="Arial" w:hAnsi="Arial" w:cs="Arial"/>
                <w:sz w:val="20"/>
                <w:szCs w:val="20"/>
              </w:rPr>
              <w:t>Coordinador médico, coordinador de enfermería, Enfermero (a).</w:t>
            </w:r>
          </w:p>
        </w:tc>
        <w:tc>
          <w:tcPr>
            <w:tcW w:w="2599" w:type="dxa"/>
            <w:gridSpan w:val="2"/>
            <w:vAlign w:val="center"/>
          </w:tcPr>
          <w:p w:rsidR="009A0863" w:rsidRPr="00A5759A" w:rsidRDefault="009A0863" w:rsidP="007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9A">
              <w:rPr>
                <w:rFonts w:ascii="Arial" w:hAnsi="Arial" w:cs="Arial"/>
                <w:sz w:val="20"/>
                <w:szCs w:val="20"/>
              </w:rPr>
              <w:t>Equipos e insumos de oficina.</w:t>
            </w:r>
          </w:p>
          <w:p w:rsidR="009A0863" w:rsidRPr="00A5759A" w:rsidRDefault="009A0863" w:rsidP="007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9A">
              <w:rPr>
                <w:rFonts w:ascii="Arial" w:hAnsi="Arial" w:cs="Arial"/>
                <w:sz w:val="20"/>
                <w:szCs w:val="20"/>
              </w:rPr>
              <w:t>Requerimiento interno y/ o externo.</w:t>
            </w:r>
          </w:p>
        </w:tc>
        <w:tc>
          <w:tcPr>
            <w:tcW w:w="2693" w:type="dxa"/>
            <w:vAlign w:val="center"/>
          </w:tcPr>
          <w:p w:rsidR="009A0863" w:rsidRPr="00A5759A" w:rsidRDefault="009A0863" w:rsidP="007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9A">
              <w:rPr>
                <w:rFonts w:ascii="Arial" w:hAnsi="Arial" w:cs="Arial"/>
                <w:sz w:val="20"/>
                <w:szCs w:val="20"/>
              </w:rPr>
              <w:t>Elaborar y entregar informes</w:t>
            </w:r>
          </w:p>
        </w:tc>
        <w:tc>
          <w:tcPr>
            <w:tcW w:w="2410" w:type="dxa"/>
            <w:gridSpan w:val="2"/>
            <w:vAlign w:val="center"/>
          </w:tcPr>
          <w:p w:rsidR="009A0863" w:rsidRPr="00A5759A" w:rsidRDefault="009A0863" w:rsidP="007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9A">
              <w:rPr>
                <w:rFonts w:ascii="Arial" w:hAnsi="Arial" w:cs="Arial"/>
                <w:sz w:val="20"/>
                <w:szCs w:val="20"/>
              </w:rPr>
              <w:t>Informes</w:t>
            </w:r>
          </w:p>
        </w:tc>
        <w:tc>
          <w:tcPr>
            <w:tcW w:w="2624" w:type="dxa"/>
            <w:vAlign w:val="center"/>
          </w:tcPr>
          <w:p w:rsidR="009A0863" w:rsidRPr="00A5759A" w:rsidRDefault="009A0863" w:rsidP="00724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9A">
              <w:rPr>
                <w:rFonts w:ascii="Arial" w:hAnsi="Arial" w:cs="Arial"/>
                <w:sz w:val="20"/>
                <w:szCs w:val="20"/>
              </w:rPr>
              <w:t>Entes de control, procesos que lo requieran.</w:t>
            </w:r>
          </w:p>
        </w:tc>
      </w:tr>
      <w:tr w:rsidR="00A5759A" w:rsidRPr="00A5759A" w:rsidTr="0097228C">
        <w:tc>
          <w:tcPr>
            <w:tcW w:w="13222" w:type="dxa"/>
            <w:gridSpan w:val="9"/>
            <w:shd w:val="clear" w:color="auto" w:fill="C6D9F1" w:themeFill="text2" w:themeFillTint="33"/>
          </w:tcPr>
          <w:p w:rsidR="009A0863" w:rsidRPr="00A5759A" w:rsidRDefault="009A0863" w:rsidP="0082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59A">
              <w:rPr>
                <w:rFonts w:ascii="Arial" w:hAnsi="Arial" w:cs="Arial"/>
                <w:b/>
                <w:sz w:val="20"/>
                <w:szCs w:val="20"/>
              </w:rPr>
              <w:t>5.3 VERFICAR</w:t>
            </w:r>
          </w:p>
        </w:tc>
      </w:tr>
      <w:tr w:rsidR="00A5759A" w:rsidRPr="00A5759A" w:rsidTr="00F81086">
        <w:tc>
          <w:tcPr>
            <w:tcW w:w="759" w:type="dxa"/>
            <w:shd w:val="clear" w:color="auto" w:fill="DBE5F1" w:themeFill="accent1" w:themeFillTint="33"/>
          </w:tcPr>
          <w:p w:rsidR="009A0863" w:rsidRPr="00A5759A" w:rsidRDefault="009A0863" w:rsidP="0082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59A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137" w:type="dxa"/>
            <w:gridSpan w:val="2"/>
            <w:shd w:val="clear" w:color="auto" w:fill="DBE5F1" w:themeFill="accent1" w:themeFillTint="33"/>
          </w:tcPr>
          <w:p w:rsidR="009A0863" w:rsidRPr="00A5759A" w:rsidRDefault="009A0863" w:rsidP="0082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59A">
              <w:rPr>
                <w:rFonts w:ascii="Arial" w:hAnsi="Arial" w:cs="Arial"/>
                <w:b/>
                <w:sz w:val="20"/>
                <w:szCs w:val="20"/>
              </w:rPr>
              <w:t>Proveedor (es)</w:t>
            </w:r>
          </w:p>
        </w:tc>
        <w:tc>
          <w:tcPr>
            <w:tcW w:w="2599" w:type="dxa"/>
            <w:gridSpan w:val="2"/>
            <w:shd w:val="clear" w:color="auto" w:fill="DBE5F1" w:themeFill="accent1" w:themeFillTint="33"/>
          </w:tcPr>
          <w:p w:rsidR="009A0863" w:rsidRPr="00A5759A" w:rsidRDefault="009A0863" w:rsidP="0082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59A">
              <w:rPr>
                <w:rFonts w:ascii="Arial" w:hAnsi="Arial" w:cs="Arial"/>
                <w:b/>
                <w:sz w:val="20"/>
                <w:szCs w:val="20"/>
              </w:rPr>
              <w:t>Entrada o insumos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9A0863" w:rsidRPr="00A5759A" w:rsidRDefault="009A0863" w:rsidP="0082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59A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</w:tcPr>
          <w:p w:rsidR="009A0863" w:rsidRPr="00A5759A" w:rsidRDefault="009A0863" w:rsidP="0082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59A">
              <w:rPr>
                <w:rFonts w:ascii="Arial" w:hAnsi="Arial" w:cs="Arial"/>
                <w:b/>
                <w:sz w:val="20"/>
                <w:szCs w:val="20"/>
              </w:rPr>
              <w:t>Productos</w:t>
            </w:r>
          </w:p>
        </w:tc>
        <w:tc>
          <w:tcPr>
            <w:tcW w:w="2624" w:type="dxa"/>
            <w:shd w:val="clear" w:color="auto" w:fill="DBE5F1" w:themeFill="accent1" w:themeFillTint="33"/>
          </w:tcPr>
          <w:p w:rsidR="009A0863" w:rsidRPr="00A5759A" w:rsidRDefault="009A0863" w:rsidP="0082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59A">
              <w:rPr>
                <w:rFonts w:ascii="Arial" w:hAnsi="Arial" w:cs="Arial"/>
                <w:b/>
                <w:sz w:val="20"/>
                <w:szCs w:val="20"/>
              </w:rPr>
              <w:t>Clientes o Usuarios</w:t>
            </w:r>
          </w:p>
        </w:tc>
      </w:tr>
      <w:tr w:rsidR="00A5759A" w:rsidRPr="00A5759A" w:rsidTr="00F81086">
        <w:tc>
          <w:tcPr>
            <w:tcW w:w="759" w:type="dxa"/>
            <w:vAlign w:val="center"/>
          </w:tcPr>
          <w:p w:rsidR="009A0863" w:rsidRPr="00A5759A" w:rsidRDefault="00B319B8" w:rsidP="009A0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5.3.1</w:t>
            </w:r>
          </w:p>
        </w:tc>
        <w:tc>
          <w:tcPr>
            <w:tcW w:w="2137" w:type="dxa"/>
            <w:gridSpan w:val="2"/>
            <w:vAlign w:val="center"/>
          </w:tcPr>
          <w:p w:rsidR="009A0863" w:rsidRPr="00A5759A" w:rsidRDefault="009A0863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0863" w:rsidRPr="00A5759A" w:rsidRDefault="00B319B8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Coordinador de Hospitalizados</w:t>
            </w:r>
          </w:p>
        </w:tc>
        <w:tc>
          <w:tcPr>
            <w:tcW w:w="2599" w:type="dxa"/>
            <w:gridSpan w:val="2"/>
            <w:vAlign w:val="center"/>
          </w:tcPr>
          <w:p w:rsidR="009A0863" w:rsidRPr="00A5759A" w:rsidRDefault="009A0863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9A">
              <w:rPr>
                <w:rFonts w:ascii="Arial" w:hAnsi="Arial" w:cs="Arial"/>
                <w:sz w:val="20"/>
                <w:szCs w:val="20"/>
              </w:rPr>
              <w:t>Equipos e insumos de oficina.</w:t>
            </w:r>
          </w:p>
          <w:p w:rsidR="009A0863" w:rsidRPr="00A5759A" w:rsidRDefault="009A0863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9A">
              <w:rPr>
                <w:rFonts w:ascii="Arial" w:hAnsi="Arial" w:cs="Arial"/>
                <w:sz w:val="20"/>
                <w:szCs w:val="20"/>
              </w:rPr>
              <w:t>Formato de evaluación de adherencia.</w:t>
            </w:r>
          </w:p>
        </w:tc>
        <w:tc>
          <w:tcPr>
            <w:tcW w:w="2693" w:type="dxa"/>
            <w:vAlign w:val="center"/>
          </w:tcPr>
          <w:p w:rsidR="009A0863" w:rsidRPr="00A5759A" w:rsidRDefault="009A0863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9A">
              <w:rPr>
                <w:rFonts w:ascii="Arial" w:hAnsi="Arial" w:cs="Arial"/>
                <w:sz w:val="20"/>
                <w:szCs w:val="20"/>
              </w:rPr>
              <w:t>Evaluar adherencia a procesos, procedimientos, guías, protocolos y demás documentos necesarios del proceso</w:t>
            </w:r>
          </w:p>
        </w:tc>
        <w:tc>
          <w:tcPr>
            <w:tcW w:w="2410" w:type="dxa"/>
            <w:gridSpan w:val="2"/>
            <w:vAlign w:val="center"/>
          </w:tcPr>
          <w:p w:rsidR="009A0863" w:rsidRPr="00A5759A" w:rsidRDefault="009A0863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9A">
              <w:rPr>
                <w:rFonts w:ascii="Arial" w:hAnsi="Arial" w:cs="Arial"/>
                <w:sz w:val="20"/>
                <w:szCs w:val="20"/>
              </w:rPr>
              <w:t>Evaluación de adherencia a documentos.</w:t>
            </w:r>
          </w:p>
        </w:tc>
        <w:tc>
          <w:tcPr>
            <w:tcW w:w="2624" w:type="dxa"/>
            <w:vAlign w:val="center"/>
          </w:tcPr>
          <w:p w:rsidR="009A0863" w:rsidRPr="00A5759A" w:rsidRDefault="009A0863" w:rsidP="0082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59A">
              <w:rPr>
                <w:rFonts w:ascii="Arial" w:hAnsi="Arial" w:cs="Arial"/>
                <w:sz w:val="20"/>
                <w:szCs w:val="20"/>
              </w:rPr>
              <w:t>Usuarios y Hospitalización.</w:t>
            </w:r>
          </w:p>
        </w:tc>
      </w:tr>
      <w:tr w:rsidR="00A5759A" w:rsidRPr="00A5759A" w:rsidTr="00F81086">
        <w:tc>
          <w:tcPr>
            <w:tcW w:w="759" w:type="dxa"/>
            <w:vAlign w:val="center"/>
          </w:tcPr>
          <w:p w:rsidR="009A0863" w:rsidRPr="00A5759A" w:rsidRDefault="00B319B8" w:rsidP="009A0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5.3.2</w:t>
            </w:r>
          </w:p>
        </w:tc>
        <w:tc>
          <w:tcPr>
            <w:tcW w:w="2137" w:type="dxa"/>
            <w:gridSpan w:val="2"/>
            <w:vAlign w:val="center"/>
          </w:tcPr>
          <w:p w:rsidR="009A0863" w:rsidRPr="00A5759A" w:rsidRDefault="00B319B8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Coordinador de Hospitalizados</w:t>
            </w:r>
          </w:p>
        </w:tc>
        <w:tc>
          <w:tcPr>
            <w:tcW w:w="2599" w:type="dxa"/>
            <w:gridSpan w:val="2"/>
            <w:vAlign w:val="center"/>
          </w:tcPr>
          <w:p w:rsidR="009A0863" w:rsidRPr="00A5759A" w:rsidRDefault="00B319B8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Cuadro de turnos</w:t>
            </w:r>
          </w:p>
        </w:tc>
        <w:tc>
          <w:tcPr>
            <w:tcW w:w="2693" w:type="dxa"/>
            <w:vAlign w:val="center"/>
          </w:tcPr>
          <w:p w:rsidR="009A0863" w:rsidRPr="00A5759A" w:rsidRDefault="00B319B8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Verificar cumplimiento de cuadro de turnos</w:t>
            </w:r>
          </w:p>
        </w:tc>
        <w:tc>
          <w:tcPr>
            <w:tcW w:w="2410" w:type="dxa"/>
            <w:gridSpan w:val="2"/>
            <w:vAlign w:val="center"/>
          </w:tcPr>
          <w:p w:rsidR="009A0863" w:rsidRPr="00A5759A" w:rsidRDefault="00B319B8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Informe, listado de enfermeros y médicos de planta con sus respectivas novedades y horas laboradas</w:t>
            </w:r>
          </w:p>
        </w:tc>
        <w:tc>
          <w:tcPr>
            <w:tcW w:w="2624" w:type="dxa"/>
            <w:vAlign w:val="center"/>
          </w:tcPr>
          <w:p w:rsidR="009A0863" w:rsidRPr="00A5759A" w:rsidRDefault="00B40B78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Hospitalizados</w:t>
            </w:r>
          </w:p>
        </w:tc>
      </w:tr>
      <w:tr w:rsidR="00B40B78" w:rsidRPr="00A5759A" w:rsidTr="00F81086">
        <w:tc>
          <w:tcPr>
            <w:tcW w:w="759" w:type="dxa"/>
            <w:vAlign w:val="center"/>
          </w:tcPr>
          <w:p w:rsidR="00B40B78" w:rsidRDefault="00661492" w:rsidP="009A0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5.3.3</w:t>
            </w:r>
          </w:p>
        </w:tc>
        <w:tc>
          <w:tcPr>
            <w:tcW w:w="2137" w:type="dxa"/>
            <w:gridSpan w:val="2"/>
            <w:vAlign w:val="center"/>
          </w:tcPr>
          <w:p w:rsidR="00B40B78" w:rsidRDefault="00B40B78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Coordinador de Hospitalizados</w:t>
            </w:r>
          </w:p>
        </w:tc>
        <w:tc>
          <w:tcPr>
            <w:tcW w:w="2599" w:type="dxa"/>
            <w:gridSpan w:val="2"/>
            <w:vAlign w:val="center"/>
          </w:tcPr>
          <w:p w:rsidR="00B40B78" w:rsidRDefault="00B40B78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de acción</w:t>
            </w:r>
          </w:p>
        </w:tc>
        <w:tc>
          <w:tcPr>
            <w:tcW w:w="2693" w:type="dxa"/>
            <w:vAlign w:val="center"/>
          </w:tcPr>
          <w:p w:rsidR="00B40B78" w:rsidRDefault="00B40B78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Realizar seguimiento al plan de acción</w:t>
            </w:r>
          </w:p>
        </w:tc>
        <w:tc>
          <w:tcPr>
            <w:tcW w:w="2410" w:type="dxa"/>
            <w:gridSpan w:val="2"/>
            <w:vAlign w:val="center"/>
          </w:tcPr>
          <w:p w:rsidR="00B40B78" w:rsidRDefault="00661492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 plan de acción</w:t>
            </w:r>
          </w:p>
        </w:tc>
        <w:tc>
          <w:tcPr>
            <w:tcW w:w="2624" w:type="dxa"/>
            <w:vAlign w:val="center"/>
          </w:tcPr>
          <w:p w:rsidR="00B40B78" w:rsidRDefault="00661492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Subgerente de servicios de salud, Hospitalizados</w:t>
            </w:r>
          </w:p>
          <w:p w:rsidR="00661492" w:rsidRDefault="00661492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759A" w:rsidRPr="00A5759A" w:rsidTr="0097228C">
        <w:tc>
          <w:tcPr>
            <w:tcW w:w="13222" w:type="dxa"/>
            <w:gridSpan w:val="9"/>
            <w:shd w:val="clear" w:color="auto" w:fill="C6D9F1" w:themeFill="text2" w:themeFillTint="33"/>
          </w:tcPr>
          <w:p w:rsidR="009A0863" w:rsidRPr="00A5759A" w:rsidRDefault="009A0863" w:rsidP="0082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59A">
              <w:rPr>
                <w:rFonts w:ascii="Arial" w:hAnsi="Arial" w:cs="Arial"/>
                <w:b/>
                <w:sz w:val="20"/>
                <w:szCs w:val="20"/>
              </w:rPr>
              <w:t>5.4 ACTUAR</w:t>
            </w:r>
          </w:p>
        </w:tc>
      </w:tr>
      <w:tr w:rsidR="00A5759A" w:rsidRPr="00A5759A" w:rsidTr="00F81086">
        <w:tc>
          <w:tcPr>
            <w:tcW w:w="759" w:type="dxa"/>
            <w:shd w:val="clear" w:color="auto" w:fill="DBE5F1" w:themeFill="accent1" w:themeFillTint="33"/>
          </w:tcPr>
          <w:p w:rsidR="009A0863" w:rsidRPr="00A5759A" w:rsidRDefault="009A0863" w:rsidP="0082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59A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137" w:type="dxa"/>
            <w:gridSpan w:val="2"/>
            <w:shd w:val="clear" w:color="auto" w:fill="DBE5F1" w:themeFill="accent1" w:themeFillTint="33"/>
          </w:tcPr>
          <w:p w:rsidR="009A0863" w:rsidRPr="00A5759A" w:rsidRDefault="009A0863" w:rsidP="0082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59A">
              <w:rPr>
                <w:rFonts w:ascii="Arial" w:hAnsi="Arial" w:cs="Arial"/>
                <w:b/>
                <w:sz w:val="20"/>
                <w:szCs w:val="20"/>
              </w:rPr>
              <w:t>Proveedor (es)</w:t>
            </w:r>
          </w:p>
        </w:tc>
        <w:tc>
          <w:tcPr>
            <w:tcW w:w="2599" w:type="dxa"/>
            <w:gridSpan w:val="2"/>
            <w:shd w:val="clear" w:color="auto" w:fill="DBE5F1" w:themeFill="accent1" w:themeFillTint="33"/>
          </w:tcPr>
          <w:p w:rsidR="009A0863" w:rsidRPr="00A5759A" w:rsidRDefault="009A0863" w:rsidP="0082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59A">
              <w:rPr>
                <w:rFonts w:ascii="Arial" w:hAnsi="Arial" w:cs="Arial"/>
                <w:b/>
                <w:sz w:val="20"/>
                <w:szCs w:val="20"/>
              </w:rPr>
              <w:t>Entrada o insumos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9A0863" w:rsidRPr="00A5759A" w:rsidRDefault="009A0863" w:rsidP="0082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59A">
              <w:rPr>
                <w:rFonts w:ascii="Arial" w:hAnsi="Arial" w:cs="Arial"/>
                <w:b/>
                <w:sz w:val="20"/>
                <w:szCs w:val="20"/>
              </w:rPr>
              <w:t>Actividades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</w:tcPr>
          <w:p w:rsidR="009A0863" w:rsidRPr="00A5759A" w:rsidRDefault="009A0863" w:rsidP="0082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59A">
              <w:rPr>
                <w:rFonts w:ascii="Arial" w:hAnsi="Arial" w:cs="Arial"/>
                <w:b/>
                <w:sz w:val="20"/>
                <w:szCs w:val="20"/>
              </w:rPr>
              <w:t>Productos</w:t>
            </w:r>
          </w:p>
        </w:tc>
        <w:tc>
          <w:tcPr>
            <w:tcW w:w="2624" w:type="dxa"/>
            <w:shd w:val="clear" w:color="auto" w:fill="DBE5F1" w:themeFill="accent1" w:themeFillTint="33"/>
          </w:tcPr>
          <w:p w:rsidR="009A0863" w:rsidRPr="00A5759A" w:rsidRDefault="009A0863" w:rsidP="0082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59A">
              <w:rPr>
                <w:rFonts w:ascii="Arial" w:hAnsi="Arial" w:cs="Arial"/>
                <w:b/>
                <w:sz w:val="20"/>
                <w:szCs w:val="20"/>
              </w:rPr>
              <w:t>Clientes o Usuarios</w:t>
            </w:r>
          </w:p>
        </w:tc>
      </w:tr>
      <w:tr w:rsidR="00A5759A" w:rsidRPr="00A5759A" w:rsidTr="00F81086">
        <w:tc>
          <w:tcPr>
            <w:tcW w:w="759" w:type="dxa"/>
            <w:vAlign w:val="center"/>
          </w:tcPr>
          <w:p w:rsidR="009A0863" w:rsidRPr="00A5759A" w:rsidRDefault="00661492" w:rsidP="009A0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5.4.1</w:t>
            </w:r>
          </w:p>
        </w:tc>
        <w:tc>
          <w:tcPr>
            <w:tcW w:w="2137" w:type="dxa"/>
            <w:gridSpan w:val="2"/>
            <w:vAlign w:val="center"/>
          </w:tcPr>
          <w:p w:rsidR="009A0863" w:rsidRPr="00A5759A" w:rsidRDefault="009A0863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9A">
              <w:rPr>
                <w:rFonts w:ascii="Arial" w:hAnsi="Arial" w:cs="Arial"/>
                <w:sz w:val="20"/>
                <w:szCs w:val="20"/>
              </w:rPr>
              <w:t xml:space="preserve">Subgerente de Servicios de Salud- técnico, Calidad, Coordinador médico, coordinador de </w:t>
            </w:r>
            <w:r w:rsidRPr="00A5759A">
              <w:rPr>
                <w:rFonts w:ascii="Arial" w:hAnsi="Arial" w:cs="Arial"/>
                <w:sz w:val="20"/>
                <w:szCs w:val="20"/>
              </w:rPr>
              <w:lastRenderedPageBreak/>
              <w:t>enfermería, enfermero (a).</w:t>
            </w:r>
          </w:p>
        </w:tc>
        <w:tc>
          <w:tcPr>
            <w:tcW w:w="2599" w:type="dxa"/>
            <w:gridSpan w:val="2"/>
            <w:vAlign w:val="center"/>
          </w:tcPr>
          <w:p w:rsidR="009A0863" w:rsidRPr="00A5759A" w:rsidRDefault="009A0863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9A">
              <w:rPr>
                <w:rFonts w:ascii="Arial" w:hAnsi="Arial" w:cs="Arial"/>
                <w:sz w:val="20"/>
                <w:szCs w:val="20"/>
              </w:rPr>
              <w:lastRenderedPageBreak/>
              <w:t>Equipos e insumos de oficina.</w:t>
            </w:r>
          </w:p>
          <w:p w:rsidR="009A0863" w:rsidRPr="00A5759A" w:rsidRDefault="009A0863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9A">
              <w:rPr>
                <w:rFonts w:ascii="Arial" w:hAnsi="Arial" w:cs="Arial"/>
                <w:sz w:val="20"/>
                <w:szCs w:val="20"/>
              </w:rPr>
              <w:t>Formato plan de mejoramiento y seguimiento.</w:t>
            </w:r>
          </w:p>
        </w:tc>
        <w:tc>
          <w:tcPr>
            <w:tcW w:w="2693" w:type="dxa"/>
            <w:vAlign w:val="center"/>
          </w:tcPr>
          <w:p w:rsidR="009A0863" w:rsidRPr="00A5759A" w:rsidRDefault="009A0863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9A">
              <w:rPr>
                <w:rFonts w:ascii="Arial" w:hAnsi="Arial" w:cs="Arial"/>
                <w:sz w:val="20"/>
                <w:szCs w:val="20"/>
              </w:rPr>
              <w:t>Desarroll</w:t>
            </w:r>
            <w:bookmarkStart w:id="0" w:name="_GoBack"/>
            <w:bookmarkEnd w:id="0"/>
            <w:r w:rsidRPr="00A5759A">
              <w:rPr>
                <w:rFonts w:ascii="Arial" w:hAnsi="Arial" w:cs="Arial"/>
                <w:sz w:val="20"/>
                <w:szCs w:val="20"/>
              </w:rPr>
              <w:t>ar acciones preventivas y/o correctivas necesarias</w:t>
            </w:r>
          </w:p>
        </w:tc>
        <w:tc>
          <w:tcPr>
            <w:tcW w:w="2410" w:type="dxa"/>
            <w:gridSpan w:val="2"/>
            <w:vAlign w:val="center"/>
          </w:tcPr>
          <w:p w:rsidR="009A0863" w:rsidRPr="00A5759A" w:rsidRDefault="009A0863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9A">
              <w:rPr>
                <w:rFonts w:ascii="Arial" w:hAnsi="Arial" w:cs="Arial"/>
                <w:sz w:val="20"/>
                <w:szCs w:val="20"/>
              </w:rPr>
              <w:t>Plan de mejoramiento y seguimiento.</w:t>
            </w:r>
          </w:p>
        </w:tc>
        <w:tc>
          <w:tcPr>
            <w:tcW w:w="2624" w:type="dxa"/>
            <w:vAlign w:val="center"/>
          </w:tcPr>
          <w:p w:rsidR="009A0863" w:rsidRPr="00A5759A" w:rsidRDefault="009A0863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9A">
              <w:rPr>
                <w:rFonts w:ascii="Arial" w:hAnsi="Arial" w:cs="Arial"/>
                <w:sz w:val="20"/>
                <w:szCs w:val="20"/>
              </w:rPr>
              <w:t>Usuarios y Hospitalización.</w:t>
            </w:r>
          </w:p>
        </w:tc>
      </w:tr>
      <w:tr w:rsidR="00A5759A" w:rsidRPr="00A5759A" w:rsidTr="00F81086">
        <w:tc>
          <w:tcPr>
            <w:tcW w:w="759" w:type="dxa"/>
            <w:vAlign w:val="center"/>
          </w:tcPr>
          <w:p w:rsidR="009A0863" w:rsidRPr="00A5759A" w:rsidRDefault="00661492" w:rsidP="009A08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5.4.2</w:t>
            </w:r>
          </w:p>
        </w:tc>
        <w:tc>
          <w:tcPr>
            <w:tcW w:w="2137" w:type="dxa"/>
            <w:gridSpan w:val="2"/>
            <w:vAlign w:val="center"/>
          </w:tcPr>
          <w:p w:rsidR="009A0863" w:rsidRPr="00A5759A" w:rsidRDefault="009A0863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9A">
              <w:rPr>
                <w:rFonts w:ascii="Arial" w:hAnsi="Arial" w:cs="Arial"/>
                <w:sz w:val="20"/>
                <w:szCs w:val="20"/>
              </w:rPr>
              <w:t>Subgerente de Servicios de Salud, Coordinador médico y de enfermería.</w:t>
            </w:r>
          </w:p>
        </w:tc>
        <w:tc>
          <w:tcPr>
            <w:tcW w:w="2599" w:type="dxa"/>
            <w:gridSpan w:val="2"/>
            <w:vAlign w:val="center"/>
          </w:tcPr>
          <w:p w:rsidR="009A0863" w:rsidRPr="00A5759A" w:rsidRDefault="009A0863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9A">
              <w:rPr>
                <w:rFonts w:ascii="Arial" w:hAnsi="Arial" w:cs="Arial"/>
                <w:sz w:val="20"/>
                <w:szCs w:val="20"/>
              </w:rPr>
              <w:t>Plan de mejoramiento y seguimiento, protocolo de inducción.</w:t>
            </w:r>
          </w:p>
        </w:tc>
        <w:tc>
          <w:tcPr>
            <w:tcW w:w="2693" w:type="dxa"/>
            <w:vAlign w:val="center"/>
          </w:tcPr>
          <w:p w:rsidR="009A0863" w:rsidRPr="00A5759A" w:rsidRDefault="009A0863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9A">
              <w:rPr>
                <w:rFonts w:ascii="Arial" w:hAnsi="Arial" w:cs="Arial"/>
                <w:sz w:val="20"/>
                <w:szCs w:val="20"/>
              </w:rPr>
              <w:t>Realizar inducción y reinducción del personal.</w:t>
            </w:r>
          </w:p>
        </w:tc>
        <w:tc>
          <w:tcPr>
            <w:tcW w:w="2410" w:type="dxa"/>
            <w:gridSpan w:val="2"/>
            <w:vAlign w:val="center"/>
          </w:tcPr>
          <w:p w:rsidR="009A0863" w:rsidRPr="00A5759A" w:rsidRDefault="009A0863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A0863" w:rsidRPr="00A5759A" w:rsidRDefault="009A0863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9A">
              <w:rPr>
                <w:rFonts w:ascii="Arial" w:hAnsi="Arial" w:cs="Arial"/>
                <w:sz w:val="20"/>
                <w:szCs w:val="20"/>
              </w:rPr>
              <w:t>Listas y actas de inducción y reinducción.</w:t>
            </w:r>
          </w:p>
        </w:tc>
        <w:tc>
          <w:tcPr>
            <w:tcW w:w="2624" w:type="dxa"/>
            <w:vAlign w:val="center"/>
          </w:tcPr>
          <w:p w:rsidR="009A0863" w:rsidRPr="00A5759A" w:rsidRDefault="009A0863" w:rsidP="008223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59A">
              <w:rPr>
                <w:rFonts w:ascii="Arial" w:hAnsi="Arial" w:cs="Arial"/>
                <w:sz w:val="20"/>
                <w:szCs w:val="20"/>
              </w:rPr>
              <w:t>Hospitalización y demás procesos que lo requieran.</w:t>
            </w:r>
          </w:p>
        </w:tc>
      </w:tr>
      <w:tr w:rsidR="00A5759A" w:rsidRPr="000A53BC" w:rsidTr="0097228C">
        <w:tc>
          <w:tcPr>
            <w:tcW w:w="13222" w:type="dxa"/>
            <w:gridSpan w:val="9"/>
            <w:shd w:val="clear" w:color="auto" w:fill="C6D9F1" w:themeFill="text2" w:themeFillTint="33"/>
            <w:vAlign w:val="center"/>
          </w:tcPr>
          <w:p w:rsidR="009A0863" w:rsidRPr="000A53BC" w:rsidRDefault="009A0863" w:rsidP="000A53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53BC">
              <w:rPr>
                <w:rFonts w:ascii="Arial" w:hAnsi="Arial" w:cs="Arial"/>
                <w:b/>
                <w:sz w:val="20"/>
                <w:szCs w:val="20"/>
              </w:rPr>
              <w:t>6. INDICADOR (ES)</w:t>
            </w:r>
          </w:p>
        </w:tc>
      </w:tr>
      <w:tr w:rsidR="000A53BC" w:rsidRPr="00A5759A" w:rsidTr="000A53BC">
        <w:tc>
          <w:tcPr>
            <w:tcW w:w="13222" w:type="dxa"/>
            <w:gridSpan w:val="9"/>
            <w:shd w:val="clear" w:color="auto" w:fill="auto"/>
            <w:vAlign w:val="center"/>
          </w:tcPr>
          <w:p w:rsidR="000A53BC" w:rsidRPr="000A53BC" w:rsidRDefault="000A53BC" w:rsidP="000A53BC">
            <w:pPr>
              <w:rPr>
                <w:rFonts w:ascii="Arial" w:hAnsi="Arial" w:cs="Arial"/>
                <w:sz w:val="20"/>
                <w:szCs w:val="20"/>
              </w:rPr>
            </w:pPr>
            <w:r w:rsidRPr="000A53BC">
              <w:rPr>
                <w:rFonts w:ascii="Arial" w:hAnsi="Arial" w:cs="Arial"/>
                <w:sz w:val="20"/>
                <w:szCs w:val="20"/>
              </w:rPr>
              <w:t>Ver tablero de indicadores</w:t>
            </w:r>
          </w:p>
        </w:tc>
      </w:tr>
      <w:tr w:rsidR="00F81086" w:rsidRPr="00A5759A" w:rsidTr="0097228C">
        <w:tc>
          <w:tcPr>
            <w:tcW w:w="13222" w:type="dxa"/>
            <w:gridSpan w:val="9"/>
            <w:shd w:val="clear" w:color="auto" w:fill="C6D9F1" w:themeFill="text2" w:themeFillTint="33"/>
            <w:vAlign w:val="center"/>
          </w:tcPr>
          <w:p w:rsidR="00F81086" w:rsidRPr="00A5759A" w:rsidRDefault="00F81086" w:rsidP="0097228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59A">
              <w:rPr>
                <w:rFonts w:ascii="Arial" w:hAnsi="Arial" w:cs="Arial"/>
                <w:b/>
                <w:sz w:val="20"/>
                <w:szCs w:val="20"/>
              </w:rPr>
              <w:t>7. RIESGO (S)</w:t>
            </w:r>
          </w:p>
        </w:tc>
      </w:tr>
      <w:tr w:rsidR="00F81086" w:rsidRPr="00A5759A" w:rsidTr="009F6F07">
        <w:tc>
          <w:tcPr>
            <w:tcW w:w="13222" w:type="dxa"/>
            <w:gridSpan w:val="9"/>
          </w:tcPr>
          <w:p w:rsidR="00F81086" w:rsidRPr="00A5759A" w:rsidRDefault="000A53BC" w:rsidP="00880D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 matriz de riesgos</w:t>
            </w:r>
          </w:p>
        </w:tc>
      </w:tr>
      <w:tr w:rsidR="00F81086" w:rsidRPr="00A5759A" w:rsidTr="0097228C">
        <w:tc>
          <w:tcPr>
            <w:tcW w:w="13222" w:type="dxa"/>
            <w:gridSpan w:val="9"/>
            <w:shd w:val="clear" w:color="auto" w:fill="C6D9F1" w:themeFill="text2" w:themeFillTint="33"/>
          </w:tcPr>
          <w:p w:rsidR="00F81086" w:rsidRPr="00A5759A" w:rsidRDefault="00F81086" w:rsidP="0082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59A">
              <w:rPr>
                <w:rFonts w:ascii="Arial" w:hAnsi="Arial" w:cs="Arial"/>
                <w:b/>
                <w:sz w:val="20"/>
                <w:szCs w:val="20"/>
              </w:rPr>
              <w:t>8. REQUISITOS DEL PROCESO Y BASE LEGAL</w:t>
            </w:r>
          </w:p>
        </w:tc>
      </w:tr>
      <w:tr w:rsidR="00F81086" w:rsidRPr="00A5759A" w:rsidTr="00EF3F74">
        <w:tc>
          <w:tcPr>
            <w:tcW w:w="13222" w:type="dxa"/>
            <w:gridSpan w:val="9"/>
            <w:vAlign w:val="center"/>
          </w:tcPr>
          <w:p w:rsidR="00F81086" w:rsidRPr="00A5759A" w:rsidRDefault="00F81086" w:rsidP="00880D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normograma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del proceso</w:t>
            </w:r>
          </w:p>
        </w:tc>
      </w:tr>
      <w:tr w:rsidR="00F81086" w:rsidRPr="00A5759A" w:rsidTr="0097228C">
        <w:tc>
          <w:tcPr>
            <w:tcW w:w="13222" w:type="dxa"/>
            <w:gridSpan w:val="9"/>
            <w:shd w:val="clear" w:color="auto" w:fill="C6D9F1" w:themeFill="text2" w:themeFillTint="33"/>
          </w:tcPr>
          <w:p w:rsidR="00F81086" w:rsidRPr="00A5759A" w:rsidRDefault="00F81086" w:rsidP="007934A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5759A">
              <w:rPr>
                <w:rFonts w:ascii="Arial" w:hAnsi="Arial" w:cs="Arial"/>
                <w:b/>
                <w:sz w:val="20"/>
                <w:szCs w:val="20"/>
              </w:rPr>
              <w:t xml:space="preserve">9. </w:t>
            </w:r>
            <w:r>
              <w:rPr>
                <w:rFonts w:ascii="Arial" w:hAnsi="Arial" w:cs="Arial"/>
                <w:b/>
                <w:sz w:val="20"/>
                <w:szCs w:val="20"/>
              </w:rPr>
              <w:t>DOCUMENTOS RELACIONADOS AL PROCESO</w:t>
            </w:r>
          </w:p>
        </w:tc>
      </w:tr>
      <w:tr w:rsidR="00F81086" w:rsidRPr="00A5759A" w:rsidTr="005D5900">
        <w:tc>
          <w:tcPr>
            <w:tcW w:w="13222" w:type="dxa"/>
            <w:gridSpan w:val="9"/>
          </w:tcPr>
          <w:p w:rsidR="00F81086" w:rsidRPr="007934A5" w:rsidRDefault="00F81086" w:rsidP="008C2F6E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7934A5">
              <w:rPr>
                <w:rFonts w:ascii="Arial" w:hAnsi="Arial" w:cs="Arial"/>
                <w:sz w:val="20"/>
                <w:szCs w:val="20"/>
                <w:lang w:val="es-CO"/>
              </w:rPr>
              <w:t>Ver listado maestro de documentos</w:t>
            </w:r>
          </w:p>
        </w:tc>
      </w:tr>
      <w:tr w:rsidR="00F81086" w:rsidRPr="00A5759A" w:rsidTr="0097228C">
        <w:tc>
          <w:tcPr>
            <w:tcW w:w="13222" w:type="dxa"/>
            <w:gridSpan w:val="9"/>
            <w:shd w:val="clear" w:color="auto" w:fill="C6D9F1" w:themeFill="text2" w:themeFillTint="33"/>
          </w:tcPr>
          <w:p w:rsidR="00F81086" w:rsidRPr="00A5759A" w:rsidRDefault="00F81086" w:rsidP="00E1119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A5759A">
              <w:rPr>
                <w:rFonts w:ascii="Arial" w:hAnsi="Arial" w:cs="Arial"/>
                <w:b/>
                <w:sz w:val="20"/>
                <w:szCs w:val="20"/>
              </w:rPr>
              <w:t>10. CONTROL DE CAMBIOS DEL PROCESO</w:t>
            </w:r>
          </w:p>
        </w:tc>
      </w:tr>
      <w:tr w:rsidR="00F81086" w:rsidRPr="00A5759A" w:rsidTr="0041263C">
        <w:trPr>
          <w:trHeight w:val="70"/>
        </w:trPr>
        <w:tc>
          <w:tcPr>
            <w:tcW w:w="1526" w:type="dxa"/>
            <w:gridSpan w:val="2"/>
            <w:shd w:val="clear" w:color="auto" w:fill="DBE5F1" w:themeFill="accent1" w:themeFillTint="33"/>
            <w:vAlign w:val="center"/>
          </w:tcPr>
          <w:p w:rsidR="00F81086" w:rsidRPr="00A5759A" w:rsidRDefault="00F81086" w:rsidP="0041263C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VERSION</w:t>
            </w:r>
          </w:p>
        </w:tc>
        <w:tc>
          <w:tcPr>
            <w:tcW w:w="2693" w:type="dxa"/>
            <w:gridSpan w:val="2"/>
            <w:shd w:val="clear" w:color="auto" w:fill="DBE5F1" w:themeFill="accent1" w:themeFillTint="33"/>
            <w:vAlign w:val="center"/>
          </w:tcPr>
          <w:p w:rsidR="00F81086" w:rsidRPr="00A5759A" w:rsidRDefault="00F81086" w:rsidP="0041263C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FECHA DE ACTUALIZACION</w:t>
            </w:r>
          </w:p>
        </w:tc>
        <w:tc>
          <w:tcPr>
            <w:tcW w:w="9003" w:type="dxa"/>
            <w:gridSpan w:val="5"/>
            <w:shd w:val="clear" w:color="auto" w:fill="DBE5F1" w:themeFill="accent1" w:themeFillTint="33"/>
            <w:vAlign w:val="center"/>
          </w:tcPr>
          <w:p w:rsidR="00F81086" w:rsidRPr="00A5759A" w:rsidRDefault="00F81086" w:rsidP="0041263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O"/>
              </w:rPr>
              <w:t>DESCRIPCION DEL CAMBIO</w:t>
            </w:r>
          </w:p>
        </w:tc>
      </w:tr>
      <w:tr w:rsidR="00F81086" w:rsidRPr="00A5759A" w:rsidTr="0041263C">
        <w:tc>
          <w:tcPr>
            <w:tcW w:w="1526" w:type="dxa"/>
            <w:gridSpan w:val="2"/>
          </w:tcPr>
          <w:p w:rsidR="00F81086" w:rsidRPr="00A5759A" w:rsidRDefault="00F81086" w:rsidP="007934A5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1.0</w:t>
            </w:r>
          </w:p>
        </w:tc>
        <w:tc>
          <w:tcPr>
            <w:tcW w:w="2693" w:type="dxa"/>
            <w:gridSpan w:val="2"/>
          </w:tcPr>
          <w:p w:rsidR="00F81086" w:rsidRPr="00A5759A" w:rsidRDefault="00F81086" w:rsidP="007934A5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05/12/2008</w:t>
            </w:r>
          </w:p>
        </w:tc>
        <w:tc>
          <w:tcPr>
            <w:tcW w:w="9003" w:type="dxa"/>
            <w:gridSpan w:val="5"/>
          </w:tcPr>
          <w:p w:rsidR="00F81086" w:rsidRPr="00A5759A" w:rsidRDefault="00F81086" w:rsidP="008C2F6E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Creación del documento</w:t>
            </w:r>
          </w:p>
        </w:tc>
      </w:tr>
      <w:tr w:rsidR="00F81086" w:rsidRPr="00A5759A" w:rsidTr="0041263C">
        <w:tc>
          <w:tcPr>
            <w:tcW w:w="1526" w:type="dxa"/>
            <w:gridSpan w:val="2"/>
            <w:vAlign w:val="center"/>
          </w:tcPr>
          <w:p w:rsidR="00F81086" w:rsidRPr="00A5759A" w:rsidRDefault="00F81086" w:rsidP="00F5164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2.0</w:t>
            </w:r>
          </w:p>
        </w:tc>
        <w:tc>
          <w:tcPr>
            <w:tcW w:w="2693" w:type="dxa"/>
            <w:gridSpan w:val="2"/>
            <w:vAlign w:val="center"/>
          </w:tcPr>
          <w:p w:rsidR="00F81086" w:rsidRPr="00A5759A" w:rsidRDefault="00F81086" w:rsidP="00F51640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31/12/2013</w:t>
            </w:r>
          </w:p>
        </w:tc>
        <w:tc>
          <w:tcPr>
            <w:tcW w:w="9003" w:type="dxa"/>
            <w:gridSpan w:val="5"/>
          </w:tcPr>
          <w:p w:rsidR="00F81086" w:rsidRPr="00A5759A" w:rsidRDefault="00F81086" w:rsidP="008C2F6E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51640">
              <w:rPr>
                <w:rFonts w:ascii="Arial" w:hAnsi="Arial" w:cs="Arial"/>
                <w:sz w:val="20"/>
                <w:szCs w:val="20"/>
                <w:lang w:val="es-CO"/>
              </w:rPr>
              <w:t>Estructuración del proceso conforme al ciclo PHVA (Planear, Hacer, Verificar y Actuar), identificación de los requisitos legales que le son aplicados, definición de indicadores de gestión e identificación de riesgos de gestión.</w:t>
            </w:r>
          </w:p>
        </w:tc>
      </w:tr>
      <w:tr w:rsidR="00F81086" w:rsidRPr="00A5759A" w:rsidTr="0041263C">
        <w:tc>
          <w:tcPr>
            <w:tcW w:w="1526" w:type="dxa"/>
            <w:gridSpan w:val="2"/>
            <w:vAlign w:val="center"/>
          </w:tcPr>
          <w:p w:rsidR="00F81086" w:rsidRPr="00A5759A" w:rsidRDefault="00F81086" w:rsidP="009833E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3.0</w:t>
            </w:r>
          </w:p>
        </w:tc>
        <w:tc>
          <w:tcPr>
            <w:tcW w:w="2693" w:type="dxa"/>
            <w:gridSpan w:val="2"/>
            <w:vAlign w:val="center"/>
          </w:tcPr>
          <w:p w:rsidR="00F81086" w:rsidRPr="00A5759A" w:rsidRDefault="00F81086" w:rsidP="009833E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28/12/2016</w:t>
            </w:r>
          </w:p>
        </w:tc>
        <w:tc>
          <w:tcPr>
            <w:tcW w:w="9003" w:type="dxa"/>
            <w:gridSpan w:val="5"/>
          </w:tcPr>
          <w:p w:rsidR="00F81086" w:rsidRDefault="00F81086" w:rsidP="008C2F6E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Se definió como responsable del proceso al coordinador del servicio, quien se encargara de la gestión del proceso y en la rendición de informes del mismo; y en la operación de las actividades, interviene todo el perso</w:t>
            </w:r>
            <w:r w:rsidR="00C47B5E">
              <w:rPr>
                <w:rFonts w:ascii="Arial" w:hAnsi="Arial" w:cs="Arial"/>
                <w:sz w:val="20"/>
                <w:szCs w:val="20"/>
                <w:lang w:val="es-CO"/>
              </w:rPr>
              <w:t>nal referenciado como proveedor.</w:t>
            </w:r>
          </w:p>
          <w:p w:rsidR="00F81086" w:rsidRDefault="00F81086" w:rsidP="008C2F6E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Se actualizo la planeación del proceso incluyendo la elaboración de cuadros de turnos, la elaboración del plan de acción del servicio, la identificación de los riesgos de gestión del proceso, y la definición de los indicadores de gestión.</w:t>
            </w:r>
          </w:p>
          <w:p w:rsidR="00F81086" w:rsidRPr="00A5759A" w:rsidRDefault="00F81086" w:rsidP="008C2F6E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Para evitar actualizaciones del documento por cambios de normas, o por creación de documentos relacionados al proceso, o nuevos riesgos identificados, se relaciona los documentos donde se puede ubicar dicha información.</w:t>
            </w:r>
          </w:p>
        </w:tc>
      </w:tr>
      <w:tr w:rsidR="009C2103" w:rsidRPr="00A5759A" w:rsidTr="0041263C">
        <w:tc>
          <w:tcPr>
            <w:tcW w:w="1526" w:type="dxa"/>
            <w:gridSpan w:val="2"/>
            <w:vAlign w:val="center"/>
          </w:tcPr>
          <w:p w:rsidR="009C2103" w:rsidRDefault="009C2103" w:rsidP="009833E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4.0</w:t>
            </w:r>
          </w:p>
        </w:tc>
        <w:tc>
          <w:tcPr>
            <w:tcW w:w="2693" w:type="dxa"/>
            <w:gridSpan w:val="2"/>
            <w:vAlign w:val="center"/>
          </w:tcPr>
          <w:p w:rsidR="009C2103" w:rsidRDefault="009C2103" w:rsidP="009833E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21/11/2017</w:t>
            </w:r>
          </w:p>
        </w:tc>
        <w:tc>
          <w:tcPr>
            <w:tcW w:w="9003" w:type="dxa"/>
            <w:gridSpan w:val="5"/>
          </w:tcPr>
          <w:p w:rsidR="000A53BC" w:rsidRDefault="009C2103" w:rsidP="008C2F6E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Se realizó la actualización y el ingreso d</w:t>
            </w:r>
            <w:r w:rsidR="00D67657">
              <w:rPr>
                <w:rFonts w:ascii="Arial" w:hAnsi="Arial" w:cs="Arial"/>
                <w:sz w:val="20"/>
                <w:szCs w:val="20"/>
                <w:lang w:val="es-CO"/>
              </w:rPr>
              <w:t>e nuevos indicadores de calidad, según resolución 0256 de 2016</w:t>
            </w:r>
          </w:p>
        </w:tc>
      </w:tr>
      <w:tr w:rsidR="000A53BC" w:rsidRPr="00A5759A" w:rsidTr="0041263C">
        <w:tc>
          <w:tcPr>
            <w:tcW w:w="1526" w:type="dxa"/>
            <w:gridSpan w:val="2"/>
            <w:vAlign w:val="center"/>
          </w:tcPr>
          <w:p w:rsidR="000A53BC" w:rsidRDefault="000A53BC" w:rsidP="009833E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5.0</w:t>
            </w:r>
          </w:p>
        </w:tc>
        <w:tc>
          <w:tcPr>
            <w:tcW w:w="2693" w:type="dxa"/>
            <w:gridSpan w:val="2"/>
            <w:vAlign w:val="center"/>
          </w:tcPr>
          <w:p w:rsidR="000A53BC" w:rsidRDefault="008355DE" w:rsidP="009833E3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19/12/2018</w:t>
            </w:r>
          </w:p>
        </w:tc>
        <w:tc>
          <w:tcPr>
            <w:tcW w:w="9003" w:type="dxa"/>
            <w:gridSpan w:val="5"/>
          </w:tcPr>
          <w:p w:rsidR="000A53BC" w:rsidRDefault="000A53BC" w:rsidP="008C2F6E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Se modifica el formato de la caracterización del proceso por el aprobado por el comité de gestión y desempeño, </w:t>
            </w:r>
            <w:r w:rsidR="0041263C">
              <w:rPr>
                <w:rFonts w:ascii="Arial" w:hAnsi="Arial" w:cs="Arial"/>
                <w:sz w:val="20"/>
                <w:szCs w:val="20"/>
                <w:lang w:val="es-CO"/>
              </w:rPr>
              <w:t>además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del nombre del macroproceso, su objetico y el nombre del proceso pasando de atención integral en el servicio de hospitalización al paciente adulto y pediátrico por el de 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hospitalización, ya que este último involucra de manera más clara los procedimientos pediátricos y la atención en etnopabellon.</w:t>
            </w:r>
          </w:p>
        </w:tc>
      </w:tr>
      <w:tr w:rsidR="00F81086" w:rsidRPr="00A5759A" w:rsidTr="0041263C">
        <w:tc>
          <w:tcPr>
            <w:tcW w:w="4219" w:type="dxa"/>
            <w:gridSpan w:val="4"/>
            <w:shd w:val="clear" w:color="auto" w:fill="C6D9F1" w:themeFill="text2" w:themeFillTint="33"/>
          </w:tcPr>
          <w:p w:rsidR="00F81086" w:rsidRPr="00A5759A" w:rsidRDefault="00F81086" w:rsidP="00E111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59A">
              <w:rPr>
                <w:rFonts w:ascii="Arial" w:hAnsi="Arial" w:cs="Arial"/>
                <w:b/>
                <w:sz w:val="20"/>
                <w:szCs w:val="20"/>
              </w:rPr>
              <w:lastRenderedPageBreak/>
              <w:t>ELABORO</w:t>
            </w:r>
          </w:p>
        </w:tc>
        <w:tc>
          <w:tcPr>
            <w:tcW w:w="4678" w:type="dxa"/>
            <w:gridSpan w:val="3"/>
            <w:shd w:val="clear" w:color="auto" w:fill="C6D9F1" w:themeFill="text2" w:themeFillTint="33"/>
          </w:tcPr>
          <w:p w:rsidR="00F81086" w:rsidRPr="00A5759A" w:rsidRDefault="00F81086" w:rsidP="00E111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59A">
              <w:rPr>
                <w:rFonts w:ascii="Arial" w:hAnsi="Arial" w:cs="Arial"/>
                <w:b/>
                <w:sz w:val="20"/>
                <w:szCs w:val="20"/>
              </w:rPr>
              <w:t>REVISO</w:t>
            </w:r>
          </w:p>
        </w:tc>
        <w:tc>
          <w:tcPr>
            <w:tcW w:w="4325" w:type="dxa"/>
            <w:gridSpan w:val="2"/>
            <w:shd w:val="clear" w:color="auto" w:fill="C6D9F1" w:themeFill="text2" w:themeFillTint="33"/>
          </w:tcPr>
          <w:p w:rsidR="00F81086" w:rsidRPr="00A5759A" w:rsidRDefault="00F81086" w:rsidP="00E111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59A">
              <w:rPr>
                <w:rFonts w:ascii="Arial" w:hAnsi="Arial" w:cs="Arial"/>
                <w:b/>
                <w:sz w:val="20"/>
                <w:szCs w:val="20"/>
              </w:rPr>
              <w:t>APROBO</w:t>
            </w:r>
          </w:p>
        </w:tc>
      </w:tr>
      <w:tr w:rsidR="00F81086" w:rsidRPr="00A5759A" w:rsidTr="0041263C">
        <w:tc>
          <w:tcPr>
            <w:tcW w:w="4219" w:type="dxa"/>
            <w:gridSpan w:val="4"/>
          </w:tcPr>
          <w:p w:rsidR="00F81086" w:rsidRPr="009C2103" w:rsidRDefault="00F81086" w:rsidP="00E111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086" w:rsidRDefault="00F81086" w:rsidP="00E111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2103" w:rsidRDefault="009C2103" w:rsidP="00E111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2103" w:rsidRPr="009C2103" w:rsidRDefault="009C2103" w:rsidP="00E1119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263C" w:rsidRDefault="0041263C" w:rsidP="00E111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263C" w:rsidRDefault="0041263C" w:rsidP="00E111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263C" w:rsidRDefault="0041263C" w:rsidP="00E1119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1263C" w:rsidRDefault="0041263C" w:rsidP="004126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Gabriel Cárdenas </w:t>
            </w:r>
          </w:p>
          <w:p w:rsidR="00F81086" w:rsidRPr="009C2103" w:rsidRDefault="0041263C" w:rsidP="004126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F81086" w:rsidRPr="009C2103">
              <w:rPr>
                <w:rFonts w:ascii="Arial" w:hAnsi="Arial" w:cs="Arial"/>
                <w:sz w:val="20"/>
                <w:szCs w:val="20"/>
              </w:rPr>
              <w:t xml:space="preserve">oordinadora de </w:t>
            </w:r>
            <w:r w:rsidR="009C2103" w:rsidRPr="009C2103">
              <w:rPr>
                <w:rFonts w:ascii="Arial" w:hAnsi="Arial" w:cs="Arial"/>
                <w:sz w:val="20"/>
                <w:szCs w:val="20"/>
              </w:rPr>
              <w:t>Enfermería</w:t>
            </w:r>
          </w:p>
        </w:tc>
        <w:tc>
          <w:tcPr>
            <w:tcW w:w="4678" w:type="dxa"/>
            <w:gridSpan w:val="3"/>
          </w:tcPr>
          <w:p w:rsidR="00F81086" w:rsidRPr="009C2103" w:rsidRDefault="00F81086" w:rsidP="0082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086" w:rsidRPr="009C2103" w:rsidRDefault="00F81086" w:rsidP="0082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086" w:rsidRPr="009C2103" w:rsidRDefault="00F81086" w:rsidP="0082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2103" w:rsidRDefault="009C2103" w:rsidP="0082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2103" w:rsidRDefault="009C2103" w:rsidP="0082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2103" w:rsidRPr="009C2103" w:rsidRDefault="009C2103" w:rsidP="0082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086" w:rsidRPr="009C2103" w:rsidRDefault="00F81086" w:rsidP="0082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086" w:rsidRPr="009C2103" w:rsidRDefault="0041263C" w:rsidP="0082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Angélica Robayo Piñeros</w:t>
            </w:r>
          </w:p>
          <w:p w:rsidR="00F81086" w:rsidRPr="009C2103" w:rsidRDefault="00F81086" w:rsidP="004126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103">
              <w:rPr>
                <w:rFonts w:ascii="Arial" w:hAnsi="Arial" w:cs="Arial"/>
                <w:sz w:val="20"/>
                <w:szCs w:val="20"/>
              </w:rPr>
              <w:t>Subgerente de Servicios de Salud</w:t>
            </w:r>
          </w:p>
        </w:tc>
        <w:tc>
          <w:tcPr>
            <w:tcW w:w="4325" w:type="dxa"/>
            <w:gridSpan w:val="2"/>
          </w:tcPr>
          <w:p w:rsidR="00F81086" w:rsidRPr="00A5759A" w:rsidRDefault="00F81086" w:rsidP="0082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086" w:rsidRPr="00A5759A" w:rsidRDefault="00F81086" w:rsidP="0082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086" w:rsidRDefault="00F81086" w:rsidP="0082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2103" w:rsidRDefault="009C2103" w:rsidP="0082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C2103" w:rsidRPr="00A5759A" w:rsidRDefault="009C2103" w:rsidP="0082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086" w:rsidRPr="00A5759A" w:rsidRDefault="00F81086" w:rsidP="0082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086" w:rsidRPr="00A5759A" w:rsidRDefault="00F81086" w:rsidP="0082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086" w:rsidRPr="00A5759A" w:rsidRDefault="0041263C" w:rsidP="0082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Cesar A. Jaramillo M. </w:t>
            </w:r>
          </w:p>
          <w:p w:rsidR="00F81086" w:rsidRPr="0041263C" w:rsidRDefault="0041263C" w:rsidP="008223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Gerente</w:t>
            </w:r>
          </w:p>
        </w:tc>
      </w:tr>
    </w:tbl>
    <w:p w:rsidR="00061705" w:rsidRPr="004837DF" w:rsidRDefault="00061705" w:rsidP="00684DED">
      <w:pPr>
        <w:rPr>
          <w:color w:val="002060"/>
        </w:rPr>
      </w:pPr>
    </w:p>
    <w:sectPr w:rsidR="00061705" w:rsidRPr="004837DF" w:rsidSect="0041263C">
      <w:headerReference w:type="default" r:id="rId8"/>
      <w:footerReference w:type="default" r:id="rId9"/>
      <w:pgSz w:w="15840" w:h="12240" w:orient="landscape"/>
      <w:pgMar w:top="1701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526" w:rsidRDefault="007D1526" w:rsidP="00905DB2">
      <w:r>
        <w:separator/>
      </w:r>
    </w:p>
  </w:endnote>
  <w:endnote w:type="continuationSeparator" w:id="0">
    <w:p w:rsidR="007D1526" w:rsidRDefault="007D1526" w:rsidP="0090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DED" w:rsidRPr="0041263C" w:rsidRDefault="006751F9" w:rsidP="0041263C">
    <w:pPr>
      <w:pStyle w:val="Piedepgina"/>
      <w:jc w:val="center"/>
      <w:rPr>
        <w:rFonts w:ascii="Arial" w:hAnsi="Arial" w:cs="Arial"/>
        <w:b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1" o:spid="_x0000_s2049" type="#_x0000_t32" style="position:absolute;left:0;text-align:left;margin-left:4.9pt;margin-top:-5.25pt;width:633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" strokeweight="1.5pt"/>
      </w:pict>
    </w:r>
    <w:r w:rsidR="00684DED" w:rsidRPr="0041263C">
      <w:rPr>
        <w:rFonts w:ascii="Arial" w:hAnsi="Arial" w:cs="Arial"/>
        <w:b/>
        <w:sz w:val="16"/>
        <w:szCs w:val="16"/>
      </w:rPr>
      <w:t>ESTE DOCUMENTO ES PROPIEDAD DE LA E.S.E HOSPITAL SAN JOSE DEL GUAVIARE, PROHIBIDA SU REPRODUCCION POR CUALQUIER MEDIO, SIN AUTORIZACION ESCRITA DEL GERENTE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526" w:rsidRDefault="007D1526" w:rsidP="00905DB2">
      <w:r>
        <w:separator/>
      </w:r>
    </w:p>
  </w:footnote>
  <w:footnote w:type="continuationSeparator" w:id="0">
    <w:p w:rsidR="007D1526" w:rsidRDefault="007D1526" w:rsidP="00905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53"/>
      <w:gridCol w:w="7861"/>
      <w:gridCol w:w="2906"/>
    </w:tblGrid>
    <w:tr w:rsidR="00D2425F" w:rsidRPr="00D2425F" w:rsidTr="008F2172">
      <w:tc>
        <w:tcPr>
          <w:tcW w:w="928" w:type="pct"/>
          <w:vMerge w:val="restart"/>
          <w:shd w:val="clear" w:color="auto" w:fill="auto"/>
        </w:tcPr>
        <w:p w:rsidR="00644FFC" w:rsidRPr="00D2425F" w:rsidRDefault="00D2425F" w:rsidP="00F00474">
          <w:pPr>
            <w:pStyle w:val="Encabezado"/>
            <w:tabs>
              <w:tab w:val="left" w:pos="2694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lang w:eastAsia="es-CO"/>
            </w:rPr>
            <w:drawing>
              <wp:inline distT="0" distB="0" distL="0" distR="0" wp14:anchorId="03D72C40" wp14:editId="70C93D35">
                <wp:extent cx="1066800" cy="814602"/>
                <wp:effectExtent l="0" t="0" r="0" b="0"/>
                <wp:docPr id="24" name="Picture 29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Picture 29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190" cy="8210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3" w:type="pct"/>
          <w:vMerge w:val="restart"/>
          <w:shd w:val="clear" w:color="auto" w:fill="auto"/>
          <w:vAlign w:val="center"/>
        </w:tcPr>
        <w:p w:rsidR="00D2425F" w:rsidRPr="00D2425F" w:rsidRDefault="008F2172" w:rsidP="00D2425F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40"/>
              <w:szCs w:val="24"/>
            </w:rPr>
            <w:t>HOSPITALIZACIÓ</w:t>
          </w:r>
          <w:r w:rsidRPr="008F2172">
            <w:rPr>
              <w:rFonts w:ascii="Arial" w:hAnsi="Arial" w:cs="Arial"/>
              <w:b/>
              <w:sz w:val="40"/>
              <w:szCs w:val="24"/>
            </w:rPr>
            <w:t>N</w:t>
          </w:r>
        </w:p>
      </w:tc>
      <w:tc>
        <w:tcPr>
          <w:tcW w:w="1099" w:type="pct"/>
          <w:shd w:val="clear" w:color="auto" w:fill="auto"/>
        </w:tcPr>
        <w:p w:rsidR="00DE784B" w:rsidRPr="008F2172" w:rsidRDefault="009A0863" w:rsidP="009A0863">
          <w:pPr>
            <w:pStyle w:val="Encabezado"/>
            <w:rPr>
              <w:rFonts w:ascii="Arial" w:hAnsi="Arial" w:cs="Arial"/>
              <w:b/>
            </w:rPr>
          </w:pPr>
          <w:r w:rsidRPr="008F2172">
            <w:rPr>
              <w:rFonts w:ascii="Arial" w:hAnsi="Arial" w:cs="Arial"/>
              <w:b/>
            </w:rPr>
            <w:t xml:space="preserve">Código:  </w:t>
          </w:r>
          <w:r w:rsidR="00D2425F" w:rsidRPr="008F2172">
            <w:rPr>
              <w:rFonts w:ascii="Arial" w:hAnsi="Arial" w:cs="Arial"/>
              <w:b/>
            </w:rPr>
            <w:t>M-HO-CA-01</w:t>
          </w:r>
        </w:p>
      </w:tc>
    </w:tr>
    <w:tr w:rsidR="00D2425F" w:rsidRPr="00D2425F" w:rsidTr="008F2172">
      <w:trPr>
        <w:trHeight w:val="173"/>
      </w:trPr>
      <w:tc>
        <w:tcPr>
          <w:tcW w:w="928" w:type="pct"/>
          <w:vMerge/>
          <w:shd w:val="clear" w:color="auto" w:fill="auto"/>
        </w:tcPr>
        <w:p w:rsidR="00644FFC" w:rsidRPr="00D2425F" w:rsidRDefault="00644FFC" w:rsidP="00644FFC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973" w:type="pct"/>
          <w:vMerge/>
          <w:shd w:val="clear" w:color="auto" w:fill="auto"/>
        </w:tcPr>
        <w:p w:rsidR="00644FFC" w:rsidRPr="00D2425F" w:rsidRDefault="00644FFC" w:rsidP="00644FFC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99" w:type="pct"/>
          <w:shd w:val="clear" w:color="auto" w:fill="auto"/>
        </w:tcPr>
        <w:p w:rsidR="00644FFC" w:rsidRPr="008F2172" w:rsidRDefault="008F2172" w:rsidP="008F2172">
          <w:pPr>
            <w:pStyle w:val="Encabezado"/>
            <w:rPr>
              <w:rFonts w:ascii="Arial" w:hAnsi="Arial" w:cs="Arial"/>
              <w:b/>
            </w:rPr>
          </w:pPr>
          <w:r w:rsidRPr="008F2172">
            <w:rPr>
              <w:rFonts w:ascii="Arial" w:hAnsi="Arial" w:cs="Arial"/>
              <w:b/>
            </w:rPr>
            <w:t>Versión: 5.0</w:t>
          </w:r>
        </w:p>
      </w:tc>
    </w:tr>
    <w:tr w:rsidR="00D2425F" w:rsidRPr="00D2425F" w:rsidTr="008F2172">
      <w:trPr>
        <w:trHeight w:val="181"/>
      </w:trPr>
      <w:tc>
        <w:tcPr>
          <w:tcW w:w="928" w:type="pct"/>
          <w:vMerge/>
          <w:shd w:val="clear" w:color="auto" w:fill="auto"/>
        </w:tcPr>
        <w:p w:rsidR="00644FFC" w:rsidRPr="00D2425F" w:rsidRDefault="00644FFC" w:rsidP="00644FFC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973" w:type="pct"/>
          <w:vMerge w:val="restart"/>
          <w:shd w:val="clear" w:color="auto" w:fill="auto"/>
          <w:vAlign w:val="center"/>
        </w:tcPr>
        <w:p w:rsidR="00644FFC" w:rsidRPr="00D2425F" w:rsidRDefault="00D2425F" w:rsidP="00D2425F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D2425F">
            <w:rPr>
              <w:rFonts w:ascii="Arial" w:hAnsi="Arial" w:cs="Arial"/>
              <w:b/>
              <w:sz w:val="24"/>
              <w:szCs w:val="24"/>
            </w:rPr>
            <w:t>CARACTERIZACION DEL PROCESO</w:t>
          </w:r>
        </w:p>
      </w:tc>
      <w:tc>
        <w:tcPr>
          <w:tcW w:w="1099" w:type="pct"/>
          <w:shd w:val="clear" w:color="auto" w:fill="auto"/>
        </w:tcPr>
        <w:p w:rsidR="008F2172" w:rsidRPr="008F2172" w:rsidRDefault="008F2172" w:rsidP="008F2172">
          <w:pPr>
            <w:pStyle w:val="Encabezado"/>
            <w:rPr>
              <w:rFonts w:ascii="Arial" w:hAnsi="Arial" w:cs="Arial"/>
              <w:b/>
            </w:rPr>
          </w:pPr>
          <w:r w:rsidRPr="008F2172">
            <w:rPr>
              <w:rFonts w:ascii="Arial" w:hAnsi="Arial" w:cs="Arial"/>
              <w:b/>
            </w:rPr>
            <w:t>Fecha de aprobación:</w:t>
          </w:r>
        </w:p>
        <w:p w:rsidR="00644FFC" w:rsidRPr="008F2172" w:rsidRDefault="008355DE" w:rsidP="008355DE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19/12/2018</w:t>
          </w:r>
        </w:p>
      </w:tc>
    </w:tr>
    <w:tr w:rsidR="00D2425F" w:rsidRPr="00D2425F" w:rsidTr="008F2172">
      <w:trPr>
        <w:trHeight w:val="183"/>
      </w:trPr>
      <w:tc>
        <w:tcPr>
          <w:tcW w:w="928" w:type="pct"/>
          <w:vMerge/>
          <w:shd w:val="clear" w:color="auto" w:fill="auto"/>
        </w:tcPr>
        <w:p w:rsidR="00644FFC" w:rsidRPr="00D2425F" w:rsidRDefault="00644FFC" w:rsidP="00644FFC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973" w:type="pct"/>
          <w:vMerge/>
          <w:shd w:val="clear" w:color="auto" w:fill="auto"/>
        </w:tcPr>
        <w:p w:rsidR="00644FFC" w:rsidRPr="00D2425F" w:rsidRDefault="00644FFC" w:rsidP="00644FFC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99" w:type="pct"/>
          <w:shd w:val="clear" w:color="auto" w:fill="auto"/>
        </w:tcPr>
        <w:sdt>
          <w:sdtPr>
            <w:rPr>
              <w:rFonts w:ascii="Arial" w:hAnsi="Arial" w:cs="Arial"/>
              <w:b/>
            </w:rPr>
            <w:id w:val="216750253"/>
            <w:docPartObj>
              <w:docPartGallery w:val="Page Numbers (Top of Page)"/>
              <w:docPartUnique/>
            </w:docPartObj>
          </w:sdtPr>
          <w:sdtEndPr/>
          <w:sdtContent>
            <w:p w:rsidR="00644FFC" w:rsidRPr="008F2172" w:rsidRDefault="00644FFC" w:rsidP="00644FFC">
              <w:pPr>
                <w:pStyle w:val="Encabezado"/>
                <w:rPr>
                  <w:rFonts w:ascii="Arial" w:hAnsi="Arial" w:cs="Arial"/>
                  <w:b/>
                </w:rPr>
              </w:pPr>
              <w:r w:rsidRPr="008F2172">
                <w:rPr>
                  <w:rFonts w:ascii="Arial" w:hAnsi="Arial" w:cs="Arial"/>
                  <w:b/>
                </w:rPr>
                <w:t xml:space="preserve">Página:  </w:t>
              </w:r>
              <w:r w:rsidR="00AB2A80" w:rsidRPr="008F2172">
                <w:rPr>
                  <w:rFonts w:ascii="Arial" w:hAnsi="Arial" w:cs="Arial"/>
                  <w:b/>
                </w:rPr>
                <w:fldChar w:fldCharType="begin"/>
              </w:r>
              <w:r w:rsidRPr="008F2172">
                <w:rPr>
                  <w:rFonts w:ascii="Arial" w:hAnsi="Arial" w:cs="Arial"/>
                  <w:b/>
                </w:rPr>
                <w:instrText>PAGE</w:instrText>
              </w:r>
              <w:r w:rsidR="00AB2A80" w:rsidRPr="008F2172">
                <w:rPr>
                  <w:rFonts w:ascii="Arial" w:hAnsi="Arial" w:cs="Arial"/>
                  <w:b/>
                </w:rPr>
                <w:fldChar w:fldCharType="separate"/>
              </w:r>
              <w:r w:rsidR="006751F9">
                <w:rPr>
                  <w:rFonts w:ascii="Arial" w:hAnsi="Arial" w:cs="Arial"/>
                  <w:b/>
                  <w:noProof/>
                </w:rPr>
                <w:t>4</w:t>
              </w:r>
              <w:r w:rsidR="00AB2A80" w:rsidRPr="008F2172">
                <w:rPr>
                  <w:rFonts w:ascii="Arial" w:hAnsi="Arial" w:cs="Arial"/>
                  <w:b/>
                </w:rPr>
                <w:fldChar w:fldCharType="end"/>
              </w:r>
              <w:r w:rsidRPr="008F2172">
                <w:rPr>
                  <w:rFonts w:ascii="Arial" w:hAnsi="Arial" w:cs="Arial"/>
                  <w:b/>
                </w:rPr>
                <w:t xml:space="preserve"> de </w:t>
              </w:r>
              <w:r w:rsidR="00AB2A80" w:rsidRPr="008F2172">
                <w:rPr>
                  <w:rFonts w:ascii="Arial" w:hAnsi="Arial" w:cs="Arial"/>
                  <w:b/>
                </w:rPr>
                <w:fldChar w:fldCharType="begin"/>
              </w:r>
              <w:r w:rsidRPr="008F2172">
                <w:rPr>
                  <w:rFonts w:ascii="Arial" w:hAnsi="Arial" w:cs="Arial"/>
                  <w:b/>
                </w:rPr>
                <w:instrText>NUMPAGES</w:instrText>
              </w:r>
              <w:r w:rsidR="00AB2A80" w:rsidRPr="008F2172">
                <w:rPr>
                  <w:rFonts w:ascii="Arial" w:hAnsi="Arial" w:cs="Arial"/>
                  <w:b/>
                </w:rPr>
                <w:fldChar w:fldCharType="separate"/>
              </w:r>
              <w:r w:rsidR="006751F9">
                <w:rPr>
                  <w:rFonts w:ascii="Arial" w:hAnsi="Arial" w:cs="Arial"/>
                  <w:b/>
                  <w:noProof/>
                </w:rPr>
                <w:t>5</w:t>
              </w:r>
              <w:r w:rsidR="00AB2A80" w:rsidRPr="008F2172">
                <w:rPr>
                  <w:rFonts w:ascii="Arial" w:hAnsi="Arial" w:cs="Arial"/>
                  <w:b/>
                </w:rPr>
                <w:fldChar w:fldCharType="end"/>
              </w:r>
            </w:p>
          </w:sdtContent>
        </w:sdt>
      </w:tc>
    </w:tr>
  </w:tbl>
  <w:p w:rsidR="00644FFC" w:rsidRDefault="00644FF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D282C"/>
    <w:multiLevelType w:val="hybridMultilevel"/>
    <w:tmpl w:val="CEF42720"/>
    <w:lvl w:ilvl="0" w:tplc="5A225ED6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 w:val="0"/>
        <w:color w:val="002060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785" w:hanging="360"/>
      </w:pPr>
    </w:lvl>
    <w:lvl w:ilvl="2" w:tplc="240A001B" w:tentative="1">
      <w:start w:val="1"/>
      <w:numFmt w:val="lowerRoman"/>
      <w:lvlText w:val="%3."/>
      <w:lvlJc w:val="right"/>
      <w:pPr>
        <w:ind w:left="2505" w:hanging="180"/>
      </w:pPr>
    </w:lvl>
    <w:lvl w:ilvl="3" w:tplc="240A000F" w:tentative="1">
      <w:start w:val="1"/>
      <w:numFmt w:val="decimal"/>
      <w:lvlText w:val="%4."/>
      <w:lvlJc w:val="left"/>
      <w:pPr>
        <w:ind w:left="3225" w:hanging="360"/>
      </w:pPr>
    </w:lvl>
    <w:lvl w:ilvl="4" w:tplc="240A0019" w:tentative="1">
      <w:start w:val="1"/>
      <w:numFmt w:val="lowerLetter"/>
      <w:lvlText w:val="%5."/>
      <w:lvlJc w:val="left"/>
      <w:pPr>
        <w:ind w:left="3945" w:hanging="360"/>
      </w:pPr>
    </w:lvl>
    <w:lvl w:ilvl="5" w:tplc="240A001B" w:tentative="1">
      <w:start w:val="1"/>
      <w:numFmt w:val="lowerRoman"/>
      <w:lvlText w:val="%6."/>
      <w:lvlJc w:val="right"/>
      <w:pPr>
        <w:ind w:left="4665" w:hanging="180"/>
      </w:pPr>
    </w:lvl>
    <w:lvl w:ilvl="6" w:tplc="240A000F" w:tentative="1">
      <w:start w:val="1"/>
      <w:numFmt w:val="decimal"/>
      <w:lvlText w:val="%7."/>
      <w:lvlJc w:val="left"/>
      <w:pPr>
        <w:ind w:left="5385" w:hanging="360"/>
      </w:pPr>
    </w:lvl>
    <w:lvl w:ilvl="7" w:tplc="240A0019" w:tentative="1">
      <w:start w:val="1"/>
      <w:numFmt w:val="lowerLetter"/>
      <w:lvlText w:val="%8."/>
      <w:lvlJc w:val="left"/>
      <w:pPr>
        <w:ind w:left="6105" w:hanging="360"/>
      </w:pPr>
    </w:lvl>
    <w:lvl w:ilvl="8" w:tplc="2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5693B9E"/>
    <w:multiLevelType w:val="multilevel"/>
    <w:tmpl w:val="262CD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F927262"/>
    <w:multiLevelType w:val="hybridMultilevel"/>
    <w:tmpl w:val="AD785D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Conector recto de flecha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9CF"/>
    <w:rsid w:val="000000C4"/>
    <w:rsid w:val="00003C77"/>
    <w:rsid w:val="00014CE3"/>
    <w:rsid w:val="00036B8E"/>
    <w:rsid w:val="000538BC"/>
    <w:rsid w:val="00061705"/>
    <w:rsid w:val="00066C5F"/>
    <w:rsid w:val="000740FB"/>
    <w:rsid w:val="00076153"/>
    <w:rsid w:val="000901AA"/>
    <w:rsid w:val="00094A8B"/>
    <w:rsid w:val="000A3346"/>
    <w:rsid w:val="000A53BC"/>
    <w:rsid w:val="000A766D"/>
    <w:rsid w:val="000B49BB"/>
    <w:rsid w:val="000C30FB"/>
    <w:rsid w:val="000C5F56"/>
    <w:rsid w:val="00125E64"/>
    <w:rsid w:val="0016058A"/>
    <w:rsid w:val="00196AEF"/>
    <w:rsid w:val="001A0096"/>
    <w:rsid w:val="001C32F1"/>
    <w:rsid w:val="00206FAC"/>
    <w:rsid w:val="002128F3"/>
    <w:rsid w:val="002224EA"/>
    <w:rsid w:val="0023420C"/>
    <w:rsid w:val="0024405F"/>
    <w:rsid w:val="002479D1"/>
    <w:rsid w:val="002536C8"/>
    <w:rsid w:val="00280FAD"/>
    <w:rsid w:val="00292600"/>
    <w:rsid w:val="00296188"/>
    <w:rsid w:val="0029782F"/>
    <w:rsid w:val="002A5C3D"/>
    <w:rsid w:val="00307328"/>
    <w:rsid w:val="003120D8"/>
    <w:rsid w:val="00312D69"/>
    <w:rsid w:val="003175D8"/>
    <w:rsid w:val="00375A79"/>
    <w:rsid w:val="00391DE7"/>
    <w:rsid w:val="0041263C"/>
    <w:rsid w:val="00420365"/>
    <w:rsid w:val="00432210"/>
    <w:rsid w:val="0045679F"/>
    <w:rsid w:val="0047614B"/>
    <w:rsid w:val="004837DF"/>
    <w:rsid w:val="004B116B"/>
    <w:rsid w:val="004C27DD"/>
    <w:rsid w:val="004D5DBF"/>
    <w:rsid w:val="004E48A1"/>
    <w:rsid w:val="00531DF8"/>
    <w:rsid w:val="005541B9"/>
    <w:rsid w:val="00562F01"/>
    <w:rsid w:val="00564978"/>
    <w:rsid w:val="00565C4C"/>
    <w:rsid w:val="00571F28"/>
    <w:rsid w:val="00575457"/>
    <w:rsid w:val="00591040"/>
    <w:rsid w:val="005A0420"/>
    <w:rsid w:val="005C086D"/>
    <w:rsid w:val="005C122B"/>
    <w:rsid w:val="005C774F"/>
    <w:rsid w:val="005D6891"/>
    <w:rsid w:val="005E6FA6"/>
    <w:rsid w:val="00602FE4"/>
    <w:rsid w:val="00613EEA"/>
    <w:rsid w:val="0061746C"/>
    <w:rsid w:val="00630205"/>
    <w:rsid w:val="006302D6"/>
    <w:rsid w:val="00636756"/>
    <w:rsid w:val="006372BA"/>
    <w:rsid w:val="00644FFC"/>
    <w:rsid w:val="00660E3E"/>
    <w:rsid w:val="00661492"/>
    <w:rsid w:val="0066279E"/>
    <w:rsid w:val="006751F9"/>
    <w:rsid w:val="0067720E"/>
    <w:rsid w:val="00684DED"/>
    <w:rsid w:val="006A1793"/>
    <w:rsid w:val="00732C67"/>
    <w:rsid w:val="007359CA"/>
    <w:rsid w:val="0074679A"/>
    <w:rsid w:val="007934A5"/>
    <w:rsid w:val="007A2054"/>
    <w:rsid w:val="007B1959"/>
    <w:rsid w:val="007B2385"/>
    <w:rsid w:val="007B67F2"/>
    <w:rsid w:val="007C4B2F"/>
    <w:rsid w:val="007D1526"/>
    <w:rsid w:val="007E65D6"/>
    <w:rsid w:val="007F210C"/>
    <w:rsid w:val="0082233D"/>
    <w:rsid w:val="0082234B"/>
    <w:rsid w:val="008355DE"/>
    <w:rsid w:val="00847133"/>
    <w:rsid w:val="008769FA"/>
    <w:rsid w:val="008801D2"/>
    <w:rsid w:val="00880DC8"/>
    <w:rsid w:val="008B2AC9"/>
    <w:rsid w:val="008B7CF4"/>
    <w:rsid w:val="008C2F6E"/>
    <w:rsid w:val="008C7939"/>
    <w:rsid w:val="008D65C4"/>
    <w:rsid w:val="008F2172"/>
    <w:rsid w:val="00902C32"/>
    <w:rsid w:val="00905DB2"/>
    <w:rsid w:val="00914497"/>
    <w:rsid w:val="0095384F"/>
    <w:rsid w:val="00963D78"/>
    <w:rsid w:val="0097228C"/>
    <w:rsid w:val="00972A98"/>
    <w:rsid w:val="009833E3"/>
    <w:rsid w:val="0098442D"/>
    <w:rsid w:val="0099516B"/>
    <w:rsid w:val="009A0863"/>
    <w:rsid w:val="009B2F35"/>
    <w:rsid w:val="009C2103"/>
    <w:rsid w:val="009F04FE"/>
    <w:rsid w:val="00A11146"/>
    <w:rsid w:val="00A17DDB"/>
    <w:rsid w:val="00A20ED4"/>
    <w:rsid w:val="00A30C91"/>
    <w:rsid w:val="00A36BF6"/>
    <w:rsid w:val="00A5759A"/>
    <w:rsid w:val="00A63C47"/>
    <w:rsid w:val="00A710B0"/>
    <w:rsid w:val="00A84DE3"/>
    <w:rsid w:val="00A85E3A"/>
    <w:rsid w:val="00A90B86"/>
    <w:rsid w:val="00A92E17"/>
    <w:rsid w:val="00AA1C34"/>
    <w:rsid w:val="00AB2A80"/>
    <w:rsid w:val="00AD57E6"/>
    <w:rsid w:val="00AF0512"/>
    <w:rsid w:val="00B011FD"/>
    <w:rsid w:val="00B019AB"/>
    <w:rsid w:val="00B02AED"/>
    <w:rsid w:val="00B06785"/>
    <w:rsid w:val="00B1746C"/>
    <w:rsid w:val="00B239CF"/>
    <w:rsid w:val="00B245CB"/>
    <w:rsid w:val="00B319B8"/>
    <w:rsid w:val="00B33DC8"/>
    <w:rsid w:val="00B40B78"/>
    <w:rsid w:val="00B722BA"/>
    <w:rsid w:val="00B772BF"/>
    <w:rsid w:val="00BA3492"/>
    <w:rsid w:val="00BB7475"/>
    <w:rsid w:val="00BC40EE"/>
    <w:rsid w:val="00BC7857"/>
    <w:rsid w:val="00BE504A"/>
    <w:rsid w:val="00C47B5E"/>
    <w:rsid w:val="00C818C3"/>
    <w:rsid w:val="00C913EA"/>
    <w:rsid w:val="00CA16E8"/>
    <w:rsid w:val="00CA5692"/>
    <w:rsid w:val="00CC3CFB"/>
    <w:rsid w:val="00CC6144"/>
    <w:rsid w:val="00CD21A2"/>
    <w:rsid w:val="00CE601A"/>
    <w:rsid w:val="00D003C4"/>
    <w:rsid w:val="00D019B7"/>
    <w:rsid w:val="00D02E03"/>
    <w:rsid w:val="00D05986"/>
    <w:rsid w:val="00D150A8"/>
    <w:rsid w:val="00D20FA6"/>
    <w:rsid w:val="00D2425F"/>
    <w:rsid w:val="00D451FE"/>
    <w:rsid w:val="00D4732E"/>
    <w:rsid w:val="00D67657"/>
    <w:rsid w:val="00D83A9B"/>
    <w:rsid w:val="00D94630"/>
    <w:rsid w:val="00DB48A6"/>
    <w:rsid w:val="00DE784B"/>
    <w:rsid w:val="00E11192"/>
    <w:rsid w:val="00E226F5"/>
    <w:rsid w:val="00E25B6F"/>
    <w:rsid w:val="00E26ADD"/>
    <w:rsid w:val="00E6716F"/>
    <w:rsid w:val="00E700BD"/>
    <w:rsid w:val="00ED2B2E"/>
    <w:rsid w:val="00EF309E"/>
    <w:rsid w:val="00EF6314"/>
    <w:rsid w:val="00F00474"/>
    <w:rsid w:val="00F064BE"/>
    <w:rsid w:val="00F14DB5"/>
    <w:rsid w:val="00F4305C"/>
    <w:rsid w:val="00F5049E"/>
    <w:rsid w:val="00F51640"/>
    <w:rsid w:val="00F74C5E"/>
    <w:rsid w:val="00F81086"/>
    <w:rsid w:val="00F915FC"/>
    <w:rsid w:val="00F9373E"/>
    <w:rsid w:val="00F965CD"/>
    <w:rsid w:val="00F97C6A"/>
    <w:rsid w:val="00FA3F88"/>
    <w:rsid w:val="00FC32C6"/>
    <w:rsid w:val="00FE3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5DB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05DB2"/>
  </w:style>
  <w:style w:type="paragraph" w:styleId="Piedepgina">
    <w:name w:val="footer"/>
    <w:basedOn w:val="Normal"/>
    <w:link w:val="PiedepginaCar"/>
    <w:uiPriority w:val="99"/>
    <w:unhideWhenUsed/>
    <w:rsid w:val="00905DB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05DB2"/>
  </w:style>
  <w:style w:type="paragraph" w:styleId="Textodeglobo">
    <w:name w:val="Balloon Text"/>
    <w:basedOn w:val="Normal"/>
    <w:link w:val="TextodegloboCar"/>
    <w:uiPriority w:val="99"/>
    <w:semiHidden/>
    <w:unhideWhenUsed/>
    <w:rsid w:val="00905DB2"/>
    <w:rPr>
      <w:rFonts w:ascii="Tahoma" w:eastAsiaTheme="minorHAns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D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5D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paragraph" w:styleId="NormalWeb">
    <w:name w:val="Normal (Web)"/>
    <w:basedOn w:val="Normal"/>
    <w:uiPriority w:val="99"/>
    <w:unhideWhenUsed/>
    <w:rsid w:val="000C5F56"/>
    <w:pPr>
      <w:spacing w:before="100" w:beforeAutospacing="1" w:after="100" w:afterAutospacing="1"/>
    </w:pPr>
    <w:rPr>
      <w:lang w:val="es-CO" w:eastAsia="es-CO"/>
    </w:rPr>
  </w:style>
  <w:style w:type="paragraph" w:styleId="Prrafodelista">
    <w:name w:val="List Paragraph"/>
    <w:basedOn w:val="Normal"/>
    <w:uiPriority w:val="34"/>
    <w:qFormat/>
    <w:rsid w:val="000C5F56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unhideWhenUsed/>
    <w:rsid w:val="00A11146"/>
    <w:pPr>
      <w:spacing w:after="120"/>
    </w:pPr>
    <w:rPr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11146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A92E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5DB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05DB2"/>
  </w:style>
  <w:style w:type="paragraph" w:styleId="Piedepgina">
    <w:name w:val="footer"/>
    <w:basedOn w:val="Normal"/>
    <w:link w:val="PiedepginaCar"/>
    <w:uiPriority w:val="99"/>
    <w:unhideWhenUsed/>
    <w:rsid w:val="00905DB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05DB2"/>
  </w:style>
  <w:style w:type="paragraph" w:styleId="Textodeglobo">
    <w:name w:val="Balloon Text"/>
    <w:basedOn w:val="Normal"/>
    <w:link w:val="TextodegloboCar"/>
    <w:uiPriority w:val="99"/>
    <w:semiHidden/>
    <w:unhideWhenUsed/>
    <w:rsid w:val="00905DB2"/>
    <w:rPr>
      <w:rFonts w:ascii="Tahoma" w:eastAsiaTheme="minorHAns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D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5D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paragraph" w:styleId="NormalWeb">
    <w:name w:val="Normal (Web)"/>
    <w:basedOn w:val="Normal"/>
    <w:uiPriority w:val="99"/>
    <w:unhideWhenUsed/>
    <w:rsid w:val="000C5F56"/>
    <w:pPr>
      <w:spacing w:before="100" w:beforeAutospacing="1" w:after="100" w:afterAutospacing="1"/>
    </w:pPr>
    <w:rPr>
      <w:lang w:val="es-CO" w:eastAsia="es-CO"/>
    </w:rPr>
  </w:style>
  <w:style w:type="paragraph" w:styleId="Prrafodelista">
    <w:name w:val="List Paragraph"/>
    <w:basedOn w:val="Normal"/>
    <w:uiPriority w:val="34"/>
    <w:qFormat/>
    <w:rsid w:val="000C5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5</Pages>
  <Words>1291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HOSPITAL</cp:lastModifiedBy>
  <cp:revision>74</cp:revision>
  <cp:lastPrinted>2019-02-18T20:41:00Z</cp:lastPrinted>
  <dcterms:created xsi:type="dcterms:W3CDTF">2013-07-02T13:21:00Z</dcterms:created>
  <dcterms:modified xsi:type="dcterms:W3CDTF">2019-05-29T13:58:00Z</dcterms:modified>
</cp:coreProperties>
</file>